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63" w:rsidRDefault="00512E15">
      <w:pPr>
        <w:ind w:left="-709" w:firstLine="709"/>
      </w:pPr>
      <w:r>
        <w:rPr>
          <w:rFonts w:ascii="Arial" w:hAnsi="Arial" w:cs="din-regular"/>
          <w:noProof/>
          <w:color w:val="000000"/>
          <w:sz w:val="20"/>
          <w:szCs w:val="20"/>
          <w:lang w:val="fr-FR" w:eastAsia="fr-FR"/>
        </w:rPr>
        <mc:AlternateContent>
          <mc:Choice Requires="wpg">
            <w:drawing>
              <wp:anchor distT="0" distB="0" distL="114300" distR="114300" simplePos="0" relativeHeight="251657728" behindDoc="1" locked="0" layoutInCell="1" allowOverlap="1">
                <wp:simplePos x="0" y="0"/>
                <wp:positionH relativeFrom="column">
                  <wp:posOffset>795655</wp:posOffset>
                </wp:positionH>
                <wp:positionV relativeFrom="paragraph">
                  <wp:posOffset>-547370</wp:posOffset>
                </wp:positionV>
                <wp:extent cx="1276350" cy="1066800"/>
                <wp:effectExtent l="19050" t="0" r="0" b="0"/>
                <wp:wrapTight wrapText="bothSides">
                  <wp:wrapPolygon edited="1">
                    <wp:start x="-322" y="0"/>
                    <wp:lineTo x="-322" y="21214"/>
                    <wp:lineTo x="21600" y="21214"/>
                    <wp:lineTo x="21600" y="0"/>
                    <wp:lineTo x="-322" y="0"/>
                  </wp:wrapPolygon>
                </wp:wrapTight>
                <wp:docPr id="1" name="Image 3" descr="2021-03-26 14_06_25-Rectorat de l'académie de Besanç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03-26 14_06_25-Rectorat de l'académie de Besançon"/>
                        <pic:cNvPicPr>
                          <a:picLocks noChangeAspect="1"/>
                        </pic:cNvPicPr>
                      </pic:nvPicPr>
                      <pic:blipFill>
                        <a:blip r:embed="rId9"/>
                        <a:stretch/>
                      </pic:blipFill>
                      <pic:spPr bwMode="auto">
                        <a:xfrm>
                          <a:off x="0" y="0"/>
                          <a:ext cx="1276350" cy="1066800"/>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62.6pt;mso-position-horizontal:absolute;mso-position-vertical-relative:text;margin-top:-43.1pt;mso-position-vertical:absolute;width:100.5pt;height:84.0pt;" wrapcoords="-1490 0 -1490 98213 100000 98213 100000 0 -1490 0" stroked="false">
                <v:path textboxrect="0,0,0,0"/>
                <v:imagedata r:id="rId12" o:title=""/>
              </v:shape>
            </w:pict>
          </mc:Fallback>
        </mc:AlternateContent>
      </w:r>
      <w:r>
        <w:rPr>
          <w:rFonts w:ascii="Arial" w:hAnsi="Arial" w:cs="din-regular"/>
          <w:noProof/>
          <w:color w:val="000000"/>
          <w:sz w:val="20"/>
          <w:szCs w:val="20"/>
          <w:lang w:val="fr-FR" w:eastAsia="fr-FR"/>
        </w:rPr>
        <mc:AlternateContent>
          <mc:Choice Requires="wpg">
            <w:drawing>
              <wp:anchor distT="0" distB="0" distL="114300" distR="114300" simplePos="0" relativeHeight="251656704" behindDoc="0" locked="0" layoutInCell="1" allowOverlap="1">
                <wp:simplePos x="0" y="0"/>
                <wp:positionH relativeFrom="column">
                  <wp:posOffset>-614045</wp:posOffset>
                </wp:positionH>
                <wp:positionV relativeFrom="paragraph">
                  <wp:posOffset>-490220</wp:posOffset>
                </wp:positionV>
                <wp:extent cx="1323975" cy="1285875"/>
                <wp:effectExtent l="19050" t="0" r="9525" b="0"/>
                <wp:wrapTight wrapText="bothSides">
                  <wp:wrapPolygon edited="1">
                    <wp:start x="-311" y="0"/>
                    <wp:lineTo x="-311" y="21440"/>
                    <wp:lineTo x="21755" y="21440"/>
                    <wp:lineTo x="21755" y="0"/>
                    <wp:lineTo x="-311" y="0"/>
                  </wp:wrapPolygon>
                </wp:wrapTight>
                <wp:docPr id="2" name="Image 32" descr="C:\Users\jduchamplecheval\AppData\Local\Microsoft\Windows\INetCache\Content.Word\2021-03-26 14_04_08-Accueil _ Education.gouv.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duchamplecheval\AppData\Local\Microsoft\Windows\INetCache\Content.Word\2021-03-26 14_04_08-Accueil _ Education.gouv.fr.png"/>
                        <pic:cNvPicPr>
                          <a:picLocks noChangeAspect="1"/>
                        </pic:cNvPicPr>
                      </pic:nvPicPr>
                      <pic:blipFill>
                        <a:blip r:embed="rId13"/>
                        <a:stretch/>
                      </pic:blipFill>
                      <pic:spPr bwMode="auto">
                        <a:xfrm>
                          <a:off x="0" y="0"/>
                          <a:ext cx="1323974" cy="1285875"/>
                        </a:xfrm>
                        <a:prstGeom prst="rect">
                          <a:avLst/>
                        </a:prstGeom>
                        <a:noFill/>
                        <a:ln w="9525">
                          <a:noFill/>
                          <a:miter lim="800000"/>
                          <a:headEnd/>
                          <a:tailEn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6704;o:allowoverlap:true;o:allowincell:true;mso-position-horizontal-relative:text;margin-left:-48.3pt;mso-position-horizontal:absolute;mso-position-vertical-relative:text;margin-top:-38.6pt;mso-position-vertical:absolute;width:104.2pt;height:101.2pt;" wrapcoords="-1439 0 -1439 99259 100718 99259 100718 0 -1439 0" stroked="f" strokeweight="0.75pt">
                <v:path textboxrect="0,0,0,0"/>
                <v:imagedata r:id="rId14" o:title=""/>
              </v:shape>
            </w:pict>
          </mc:Fallback>
        </mc:AlternateContent>
      </w:r>
      <w:r>
        <w:rPr>
          <w:rFonts w:ascii="Arial" w:hAnsi="Arial" w:cs="din-regular"/>
          <w:color w:val="000000"/>
          <w:sz w:val="20"/>
          <w:szCs w:val="20"/>
          <w:lang w:val="fr-FR"/>
        </w:rPr>
        <w:t xml:space="preserve">Pour contacter le groupe d'appui départemental : </w:t>
      </w:r>
    </w:p>
    <w:p w:rsidR="00CB2163" w:rsidRDefault="006F67A8">
      <w:pPr>
        <w:ind w:left="-709" w:firstLine="709"/>
        <w:rPr>
          <w:rFonts w:ascii="Arial" w:hAnsi="Arial" w:cs="din-regular"/>
          <w:color w:val="000000"/>
          <w:sz w:val="20"/>
          <w:szCs w:val="20"/>
          <w:lang w:val="fr-FR"/>
        </w:rPr>
      </w:pPr>
      <w:hyperlink r:id="rId15" w:history="1">
        <w:r w:rsidR="00EA5D89" w:rsidRPr="009D7E87">
          <w:rPr>
            <w:rStyle w:val="Lienhypertexte"/>
            <w:rFonts w:ascii="Arial" w:hAnsi="Arial" w:cs="din-regular"/>
            <w:sz w:val="20"/>
            <w:szCs w:val="20"/>
            <w:lang w:val="fr-FR"/>
          </w:rPr>
          <w:t>pedt-jura@ac-besancon.fr</w:t>
        </w:r>
      </w:hyperlink>
    </w:p>
    <w:p w:rsidR="00CB2163" w:rsidRDefault="00CB2163">
      <w:pPr>
        <w:rPr>
          <w:rFonts w:ascii="Arial" w:hAnsi="Arial" w:cs="din-regular"/>
          <w:color w:val="000000"/>
          <w:sz w:val="20"/>
          <w:szCs w:val="20"/>
          <w:lang w:val="fr-FR"/>
        </w:rPr>
      </w:pPr>
    </w:p>
    <w:p w:rsidR="00CB2163" w:rsidRDefault="00512E15">
      <w:pPr>
        <w:ind w:left="-709" w:firstLine="709"/>
      </w:pPr>
      <w:r>
        <w:rPr>
          <w:rFonts w:ascii="Arial" w:hAnsi="Arial" w:cs="din-regular"/>
          <w:color w:val="000000"/>
          <w:sz w:val="16"/>
          <w:szCs w:val="16"/>
          <w:lang w:val="fr-FR"/>
        </w:rPr>
        <w:t xml:space="preserve">Document mis à </w:t>
      </w:r>
      <w:proofErr w:type="gramStart"/>
      <w:r>
        <w:rPr>
          <w:rFonts w:ascii="Arial" w:hAnsi="Arial" w:cs="din-regular"/>
          <w:color w:val="000000"/>
          <w:sz w:val="16"/>
          <w:szCs w:val="16"/>
          <w:lang w:val="fr-FR"/>
        </w:rPr>
        <w:t>jour  le</w:t>
      </w:r>
      <w:proofErr w:type="gramEnd"/>
      <w:r>
        <w:rPr>
          <w:rFonts w:ascii="Arial" w:hAnsi="Arial" w:cs="din-regular"/>
          <w:color w:val="000000"/>
          <w:sz w:val="16"/>
          <w:szCs w:val="16"/>
          <w:lang w:val="fr-FR"/>
        </w:rPr>
        <w:t xml:space="preserve"> </w:t>
      </w:r>
      <w:r w:rsidR="006F67A8">
        <w:rPr>
          <w:rFonts w:ascii="Arial" w:hAnsi="Arial" w:cs="din-regular"/>
          <w:color w:val="000000"/>
          <w:sz w:val="16"/>
          <w:szCs w:val="16"/>
          <w:lang w:val="fr-FR"/>
        </w:rPr>
        <w:t>5 juin 2023</w:t>
      </w:r>
    </w:p>
    <w:p w:rsidR="00CB2163" w:rsidRDefault="00CB2163"/>
    <w:p w:rsidR="00CB2163" w:rsidRDefault="00CB2163"/>
    <w:p w:rsidR="00CB2163" w:rsidRDefault="00CB2163"/>
    <w:p w:rsidR="00CB2163" w:rsidRDefault="00CB2163"/>
    <w:p w:rsidR="00CB2163" w:rsidRDefault="00512E15">
      <w:pPr>
        <w:ind w:left="-709" w:firstLine="709"/>
        <w:jc w:val="center"/>
      </w:pPr>
      <w:r>
        <w:rPr>
          <w:rFonts w:ascii="Arial" w:hAnsi="Arial" w:cs="din-regular"/>
          <w:b/>
          <w:color w:val="000000"/>
          <w:sz w:val="52"/>
          <w:szCs w:val="52"/>
          <w:lang w:val="fr-FR"/>
        </w:rPr>
        <w:t xml:space="preserve">Projet Educatif Territorial </w:t>
      </w:r>
      <w:r>
        <w:rPr>
          <w:rFonts w:ascii="Arial" w:hAnsi="Arial" w:cs="din-regular"/>
          <w:color w:val="000000"/>
          <w:sz w:val="32"/>
          <w:szCs w:val="32"/>
          <w:lang w:val="fr-FR"/>
        </w:rPr>
        <w:t>(</w:t>
      </w:r>
      <w:proofErr w:type="spellStart"/>
      <w:r>
        <w:rPr>
          <w:rFonts w:ascii="Arial" w:hAnsi="Arial" w:cs="din-regular"/>
          <w:color w:val="000000"/>
          <w:sz w:val="32"/>
          <w:szCs w:val="32"/>
          <w:lang w:val="fr-FR"/>
        </w:rPr>
        <w:t>PEdT</w:t>
      </w:r>
      <w:proofErr w:type="spellEnd"/>
      <w:r>
        <w:rPr>
          <w:rFonts w:ascii="Arial" w:hAnsi="Arial" w:cs="din-regular"/>
          <w:color w:val="000000"/>
          <w:sz w:val="32"/>
          <w:szCs w:val="32"/>
          <w:lang w:val="fr-FR"/>
        </w:rPr>
        <w:t>)</w:t>
      </w:r>
    </w:p>
    <w:p w:rsidR="00CB2163" w:rsidRDefault="00512E15">
      <w:pPr>
        <w:ind w:left="-709" w:firstLine="709"/>
        <w:jc w:val="center"/>
      </w:pPr>
      <w:r>
        <w:rPr>
          <w:rFonts w:ascii="Arial" w:hAnsi="Arial" w:cs="din-regular"/>
          <w:b/>
          <w:color w:val="FF0000"/>
          <w:sz w:val="52"/>
          <w:szCs w:val="52"/>
          <w:lang w:val="fr-FR"/>
        </w:rPr>
        <w:t>202</w:t>
      </w:r>
      <w:r w:rsidR="006F67A8">
        <w:rPr>
          <w:rFonts w:ascii="Arial" w:hAnsi="Arial" w:cs="din-regular"/>
          <w:b/>
          <w:color w:val="FF0000"/>
          <w:sz w:val="52"/>
          <w:szCs w:val="52"/>
          <w:lang w:val="fr-FR"/>
        </w:rPr>
        <w:t>3</w:t>
      </w:r>
      <w:r>
        <w:rPr>
          <w:rFonts w:ascii="Arial" w:hAnsi="Arial" w:cs="din-regular"/>
          <w:b/>
          <w:color w:val="FF0000"/>
          <w:sz w:val="52"/>
          <w:szCs w:val="52"/>
          <w:lang w:val="fr-FR"/>
        </w:rPr>
        <w:t>-202</w:t>
      </w:r>
      <w:r w:rsidR="006F67A8">
        <w:rPr>
          <w:rFonts w:ascii="Arial" w:hAnsi="Arial" w:cs="din-regular"/>
          <w:b/>
          <w:color w:val="FF0000"/>
          <w:sz w:val="52"/>
          <w:szCs w:val="52"/>
          <w:lang w:val="fr-FR"/>
        </w:rPr>
        <w:t>6</w:t>
      </w:r>
    </w:p>
    <w:p w:rsidR="00CB2163" w:rsidRDefault="00512E15">
      <w:r>
        <w:rPr>
          <w:noProof/>
        </w:rPr>
        <mc:AlternateContent>
          <mc:Choice Requires="wpg">
            <w:drawing>
              <wp:anchor distT="0" distB="0" distL="114300" distR="114300" simplePos="0" relativeHeight="251658752" behindDoc="0" locked="0" layoutInCell="1" allowOverlap="1">
                <wp:simplePos x="0" y="0"/>
                <wp:positionH relativeFrom="column">
                  <wp:posOffset>100330</wp:posOffset>
                </wp:positionH>
                <wp:positionV relativeFrom="paragraph">
                  <wp:posOffset>88900</wp:posOffset>
                </wp:positionV>
                <wp:extent cx="5753100" cy="4114800"/>
                <wp:effectExtent l="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pic:blipFill>
                      <pic:spPr bwMode="auto">
                        <a:xfrm>
                          <a:off x="0" y="0"/>
                          <a:ext cx="5753100" cy="411480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7728;o:allowoverlap:true;o:allowincell:true;mso-position-horizontal-relative:text;margin-left:7.9pt;mso-position-horizontal:absolute;mso-position-vertical-relative:text;margin-top:7.0pt;mso-position-vertical:absolute;width:453.0pt;height:324.0pt;" stroked="f">
                <v:path textboxrect="0,0,0,0"/>
                <v:imagedata r:id="rId17" o:title=""/>
              </v:shape>
            </w:pict>
          </mc:Fallback>
        </mc:AlternateContent>
      </w:r>
    </w:p>
    <w:p w:rsidR="00CB2163" w:rsidRDefault="00CB2163">
      <w:pPr>
        <w:rPr>
          <w:rFonts w:ascii="Arial" w:hAnsi="Arial" w:cs="din-regular"/>
          <w:b/>
          <w:sz w:val="22"/>
          <w:szCs w:val="22"/>
          <w:u w:val="single"/>
          <w:lang w:val="fr-FR"/>
        </w:rPr>
      </w:pPr>
    </w:p>
    <w:p w:rsidR="00CB2163" w:rsidRDefault="00512E15">
      <w:r>
        <w:rPr>
          <w:rFonts w:ascii="Arial" w:hAnsi="Arial" w:cs="din-regular"/>
          <w:b/>
          <w:sz w:val="22"/>
          <w:szCs w:val="22"/>
          <w:u w:val="single"/>
          <w:lang w:val="fr-FR"/>
        </w:rPr>
        <w:t>Durée du PEDT</w:t>
      </w:r>
      <w:r>
        <w:rPr>
          <w:rFonts w:ascii="Arial" w:hAnsi="Arial" w:cs="din-regular"/>
          <w:sz w:val="22"/>
          <w:szCs w:val="22"/>
          <w:lang w:val="fr-FR"/>
        </w:rPr>
        <w:t xml:space="preserve"> (trois ans maximum) :</w:t>
      </w:r>
    </w:p>
    <w:p w:rsidR="00CB2163" w:rsidRDefault="00CB2163">
      <w:pPr>
        <w:rPr>
          <w:rFonts w:ascii="Arial" w:hAnsi="Arial" w:cs="din-regular"/>
          <w:sz w:val="22"/>
          <w:szCs w:val="22"/>
          <w:lang w:val="fr-FR"/>
        </w:rPr>
      </w:pPr>
    </w:p>
    <w:p w:rsidR="00CB2163" w:rsidRDefault="00CB2163">
      <w:pPr>
        <w:ind w:left="-709" w:firstLine="709"/>
        <w:rPr>
          <w:rFonts w:ascii="Arial" w:hAnsi="Arial" w:cs="din-regular"/>
          <w:b/>
          <w:sz w:val="22"/>
          <w:szCs w:val="22"/>
          <w:lang w:val="fr-FR"/>
        </w:rPr>
      </w:pPr>
    </w:p>
    <w:p w:rsidR="00CB2163" w:rsidRDefault="00512E15">
      <w:r>
        <w:rPr>
          <w:rFonts w:ascii="Arial" w:hAnsi="Arial" w:cs="din-regular"/>
          <w:b/>
          <w:lang w:val="fr-FR"/>
        </w:rPr>
        <w:t xml:space="preserve">Nom du pilote </w:t>
      </w:r>
      <w:r>
        <w:rPr>
          <w:rFonts w:ascii="Arial" w:hAnsi="Arial" w:cs="din-regular"/>
          <w:b/>
          <w:sz w:val="22"/>
          <w:szCs w:val="22"/>
          <w:lang w:val="fr-FR"/>
        </w:rPr>
        <w:t xml:space="preserve">du </w:t>
      </w:r>
      <w:proofErr w:type="spellStart"/>
      <w:r>
        <w:rPr>
          <w:rFonts w:ascii="Arial" w:hAnsi="Arial" w:cs="din-regular"/>
          <w:b/>
          <w:sz w:val="22"/>
          <w:szCs w:val="22"/>
          <w:lang w:val="fr-FR"/>
        </w:rPr>
        <w:t>PEdT</w:t>
      </w:r>
      <w:proofErr w:type="spellEnd"/>
      <w:r>
        <w:rPr>
          <w:rFonts w:ascii="Arial" w:hAnsi="Arial" w:cs="din-regular"/>
          <w:b/>
          <w:sz w:val="22"/>
          <w:szCs w:val="22"/>
          <w:lang w:val="fr-FR"/>
        </w:rPr>
        <w:t xml:space="preserve"> : </w:t>
      </w:r>
    </w:p>
    <w:p w:rsidR="00CB2163" w:rsidRDefault="00512E15">
      <w:r>
        <w:rPr>
          <w:rFonts w:ascii="Arial" w:hAnsi="Arial" w:cs="din-regular"/>
          <w:sz w:val="22"/>
          <w:szCs w:val="22"/>
          <w:lang w:val="fr-FR"/>
        </w:rPr>
        <w:t xml:space="preserve">Fonction : </w:t>
      </w:r>
    </w:p>
    <w:p w:rsidR="00CB2163" w:rsidRDefault="00512E15">
      <w:r>
        <w:rPr>
          <w:rFonts w:ascii="Arial" w:hAnsi="Arial" w:cs="din-regular"/>
          <w:sz w:val="22"/>
          <w:szCs w:val="22"/>
          <w:lang w:val="fr-FR"/>
        </w:rPr>
        <w:t xml:space="preserve">Adresse : </w:t>
      </w:r>
    </w:p>
    <w:p w:rsidR="00CB2163" w:rsidRDefault="00512E15">
      <w:r>
        <w:rPr>
          <w:rFonts w:ascii="Arial" w:hAnsi="Arial" w:cs="din-regular"/>
          <w:sz w:val="22"/>
          <w:szCs w:val="22"/>
          <w:lang w:val="fr-FR"/>
        </w:rPr>
        <w:t xml:space="preserve">Téléphone : </w:t>
      </w:r>
    </w:p>
    <w:p w:rsidR="00CB2163" w:rsidRDefault="00512E15">
      <w:r>
        <w:rPr>
          <w:rFonts w:ascii="Arial" w:hAnsi="Arial" w:cs="din-regular"/>
          <w:sz w:val="22"/>
          <w:szCs w:val="22"/>
          <w:lang w:val="fr-FR"/>
        </w:rPr>
        <w:t xml:space="preserve">Adresse électronique : </w:t>
      </w:r>
    </w:p>
    <w:p w:rsidR="00CB2163" w:rsidRDefault="00CB2163">
      <w:pPr>
        <w:rPr>
          <w:rFonts w:ascii="Arial" w:hAnsi="Arial" w:cs="din-regular"/>
          <w:sz w:val="22"/>
          <w:szCs w:val="22"/>
          <w:lang w:val="fr-FR"/>
        </w:rPr>
      </w:pPr>
    </w:p>
    <w:p w:rsidR="00CB2163" w:rsidRDefault="00512E15">
      <w:r>
        <w:rPr>
          <w:rFonts w:ascii="Arial" w:hAnsi="Arial" w:cs="din-regular"/>
          <w:sz w:val="22"/>
          <w:szCs w:val="22"/>
          <w:lang w:val="fr-FR"/>
        </w:rPr>
        <w:t xml:space="preserve">Nom et coordonnées du </w:t>
      </w:r>
      <w:r>
        <w:rPr>
          <w:rFonts w:ascii="Arial" w:hAnsi="Arial" w:cs="din-regular"/>
          <w:b/>
          <w:sz w:val="22"/>
          <w:szCs w:val="22"/>
          <w:lang w:val="fr-FR"/>
        </w:rPr>
        <w:t>coordonnateur</w:t>
      </w:r>
      <w:r>
        <w:rPr>
          <w:rFonts w:ascii="Arial" w:hAnsi="Arial" w:cs="din-regular"/>
          <w:sz w:val="22"/>
          <w:szCs w:val="22"/>
          <w:lang w:val="fr-FR"/>
        </w:rPr>
        <w:t xml:space="preserve"> périscolaire, ou directeur de l’accueil périscolaire :</w:t>
      </w:r>
    </w:p>
    <w:p w:rsidR="00CB2163" w:rsidRDefault="00CB2163"/>
    <w:p w:rsidR="00CB2163" w:rsidRDefault="00512E15">
      <w:pPr>
        <w:pageBreakBefore/>
        <w:rPr>
          <w:rFonts w:ascii="Arial" w:hAnsi="Arial" w:cs="Arial"/>
          <w:color w:val="1F497D"/>
          <w:sz w:val="40"/>
          <w:szCs w:val="40"/>
        </w:rPr>
      </w:pPr>
      <w:r>
        <w:rPr>
          <w:rFonts w:ascii="Arial" w:hAnsi="Arial" w:cs="Arial"/>
          <w:b/>
          <w:color w:val="1F497D"/>
          <w:sz w:val="40"/>
          <w:szCs w:val="40"/>
          <w:lang w:val="fr-FR"/>
        </w:rPr>
        <w:lastRenderedPageBreak/>
        <w:t>Préambule</w:t>
      </w:r>
    </w:p>
    <w:p w:rsidR="00CB2163" w:rsidRDefault="00CB2163">
      <w:pPr>
        <w:jc w:val="both"/>
        <w:rPr>
          <w:rFonts w:ascii="Arial" w:hAnsi="Arial" w:cs="Arial"/>
          <w:b/>
          <w:color w:val="1F497D"/>
          <w:sz w:val="40"/>
          <w:szCs w:val="40"/>
          <w:lang w:val="fr-FR"/>
        </w:rPr>
      </w:pPr>
    </w:p>
    <w:p w:rsidR="00CB2163" w:rsidRDefault="00512E15">
      <w:pPr>
        <w:jc w:val="both"/>
        <w:rPr>
          <w:rFonts w:ascii="Arial" w:eastAsia="Arial" w:hAnsi="Arial" w:cs="Arial"/>
          <w:color w:val="1F497D"/>
          <w:sz w:val="22"/>
          <w:szCs w:val="22"/>
          <w:lang w:val="fr-FR"/>
        </w:rPr>
      </w:pPr>
      <w:r>
        <w:rPr>
          <w:rFonts w:ascii="Arial" w:hAnsi="Arial" w:cs="Arial"/>
          <w:color w:val="1F497D"/>
          <w:sz w:val="22"/>
          <w:szCs w:val="22"/>
          <w:lang w:val="fr-FR"/>
        </w:rPr>
        <w:t>Le projet éducatif territorial (PEDT) est un moyen de définir les priorités locales communes en matière d’éducation, appuyée d’une méthodologie et d’une démarche d’évaluation collectivement établies.</w:t>
      </w:r>
      <w:r>
        <w:rPr>
          <w:rFonts w:ascii="Arial" w:eastAsia="Arial" w:hAnsi="Arial" w:cs="Arial"/>
          <w:color w:val="1F497D"/>
          <w:sz w:val="22"/>
          <w:szCs w:val="22"/>
          <w:lang w:val="fr-FR"/>
        </w:rPr>
        <w:t xml:space="preserve"> </w:t>
      </w:r>
    </w:p>
    <w:p w:rsidR="00CB2163" w:rsidRDefault="00CB2163">
      <w:pPr>
        <w:jc w:val="both"/>
        <w:rPr>
          <w:rFonts w:ascii="Arial" w:hAnsi="Arial" w:cs="Arial"/>
          <w:color w:val="1F497D"/>
          <w:sz w:val="22"/>
          <w:szCs w:val="22"/>
        </w:rPr>
      </w:pPr>
    </w:p>
    <w:p w:rsidR="00CB2163" w:rsidRDefault="00512E15">
      <w:pPr>
        <w:jc w:val="both"/>
        <w:rPr>
          <w:rFonts w:ascii="Arial" w:hAnsi="Arial" w:cs="Arial"/>
          <w:color w:val="1F497D"/>
          <w:sz w:val="22"/>
          <w:szCs w:val="22"/>
          <w:lang w:val="fr-FR"/>
        </w:rPr>
      </w:pPr>
      <w:r>
        <w:rPr>
          <w:rFonts w:ascii="Arial" w:hAnsi="Arial" w:cs="Arial"/>
          <w:color w:val="1F497D"/>
          <w:sz w:val="22"/>
          <w:szCs w:val="22"/>
          <w:lang w:val="fr-FR"/>
        </w:rPr>
        <w:t xml:space="preserve">Cet outil de collaboration, à l’initiative de la collectivité locale, rassemble les différents acteurs éducatifs d’un territoire afin de construire ensemble un état des lieux et de définir des objectifs communs ou complémentaires dans l’intérêt des enfants scolarisés dans le premier degré. </w:t>
      </w:r>
    </w:p>
    <w:p w:rsidR="00CB2163" w:rsidRDefault="00CB2163">
      <w:pPr>
        <w:jc w:val="both"/>
        <w:rPr>
          <w:rFonts w:ascii="Arial" w:hAnsi="Arial" w:cs="Arial"/>
          <w:color w:val="1F497D"/>
          <w:sz w:val="22"/>
          <w:szCs w:val="22"/>
        </w:rPr>
      </w:pPr>
    </w:p>
    <w:p w:rsidR="00CB2163" w:rsidRDefault="00512E15">
      <w:pPr>
        <w:jc w:val="both"/>
        <w:rPr>
          <w:rFonts w:ascii="Arial" w:hAnsi="Arial" w:cs="Arial"/>
          <w:color w:val="1F497D"/>
          <w:sz w:val="22"/>
          <w:szCs w:val="22"/>
          <w:lang w:val="fr-FR"/>
        </w:rPr>
      </w:pPr>
      <w:r>
        <w:rPr>
          <w:rFonts w:ascii="Arial" w:hAnsi="Arial" w:cs="Arial"/>
          <w:color w:val="1F497D"/>
          <w:sz w:val="22"/>
          <w:szCs w:val="22"/>
          <w:lang w:val="fr-FR"/>
        </w:rPr>
        <w:t xml:space="preserve">L’objectif est de prendre en compte des différents temps de la semaine de l’enfant, et d’articuler l’action des différents acteurs éducatifs : parents, équipe éducative de l’école, </w:t>
      </w:r>
      <w:proofErr w:type="gramStart"/>
      <w:r>
        <w:rPr>
          <w:rFonts w:ascii="Arial" w:hAnsi="Arial" w:cs="Arial"/>
          <w:color w:val="1F497D"/>
          <w:sz w:val="22"/>
          <w:szCs w:val="22"/>
          <w:lang w:val="fr-FR"/>
        </w:rPr>
        <w:t>équipe éducatives</w:t>
      </w:r>
      <w:proofErr w:type="gramEnd"/>
      <w:r>
        <w:rPr>
          <w:rFonts w:ascii="Arial" w:hAnsi="Arial" w:cs="Arial"/>
          <w:color w:val="1F497D"/>
          <w:sz w:val="22"/>
          <w:szCs w:val="22"/>
          <w:lang w:val="fr-FR"/>
        </w:rPr>
        <w:t xml:space="preserve"> des temps péri et extra scolaires.</w:t>
      </w:r>
    </w:p>
    <w:p w:rsidR="00CB2163" w:rsidRDefault="00CB2163">
      <w:pPr>
        <w:jc w:val="both"/>
        <w:rPr>
          <w:rFonts w:ascii="Arial" w:hAnsi="Arial" w:cs="Arial"/>
          <w:color w:val="1F497D"/>
          <w:sz w:val="22"/>
          <w:szCs w:val="22"/>
        </w:rPr>
      </w:pPr>
    </w:p>
    <w:p w:rsidR="00CB2163" w:rsidRDefault="00CB2163">
      <w:pPr>
        <w:jc w:val="both"/>
        <w:rPr>
          <w:rFonts w:ascii="Arial" w:hAnsi="Arial" w:cs="Arial"/>
          <w:color w:val="1F497D"/>
          <w:sz w:val="22"/>
          <w:szCs w:val="22"/>
        </w:rPr>
      </w:pPr>
    </w:p>
    <w:p w:rsidR="00CB2163" w:rsidRDefault="00512E15">
      <w:pPr>
        <w:jc w:val="both"/>
        <w:rPr>
          <w:rFonts w:ascii="Arial" w:hAnsi="Arial" w:cs="Arial"/>
          <w:b/>
          <w:bCs/>
          <w:color w:val="1F497D"/>
          <w:sz w:val="22"/>
          <w:szCs w:val="22"/>
          <w:lang w:val="fr-FR"/>
        </w:rPr>
      </w:pPr>
      <w:r>
        <w:rPr>
          <w:rFonts w:ascii="Arial" w:hAnsi="Arial" w:cs="Arial"/>
          <w:b/>
          <w:bCs/>
          <w:color w:val="1F497D"/>
          <w:sz w:val="22"/>
          <w:szCs w:val="22"/>
          <w:lang w:val="fr-FR"/>
        </w:rPr>
        <w:t>Démarche pour mettre en œuvre et faire vivre un PEDT</w:t>
      </w:r>
    </w:p>
    <w:p w:rsidR="00CB2163" w:rsidRDefault="00CB2163">
      <w:pPr>
        <w:jc w:val="both"/>
        <w:rPr>
          <w:rFonts w:ascii="Arial" w:hAnsi="Arial" w:cs="Arial"/>
          <w:b/>
          <w:bCs/>
          <w:color w:val="1F497D"/>
          <w:sz w:val="22"/>
          <w:szCs w:val="22"/>
          <w:lang w:val="fr-FR"/>
        </w:rPr>
      </w:pPr>
    </w:p>
    <w:p w:rsidR="00CB2163" w:rsidRDefault="00512E15">
      <w:pPr>
        <w:jc w:val="both"/>
        <w:rPr>
          <w:rFonts w:ascii="Arial" w:hAnsi="Arial" w:cs="Arial"/>
          <w:bCs/>
          <w:color w:val="1F497D"/>
          <w:sz w:val="22"/>
          <w:szCs w:val="22"/>
          <w:lang w:val="fr-FR"/>
        </w:rPr>
      </w:pPr>
      <w:r>
        <w:rPr>
          <w:rFonts w:ascii="Arial" w:hAnsi="Arial" w:cs="Arial"/>
          <w:bCs/>
          <w:color w:val="1F497D"/>
          <w:sz w:val="22"/>
          <w:szCs w:val="22"/>
          <w:lang w:val="fr-FR"/>
        </w:rPr>
        <w:t>(Voir Vademecum PEDT 202</w:t>
      </w:r>
      <w:r w:rsidR="006F67A8">
        <w:rPr>
          <w:rFonts w:ascii="Arial" w:hAnsi="Arial" w:cs="Arial"/>
          <w:bCs/>
          <w:color w:val="1F497D"/>
          <w:sz w:val="22"/>
          <w:szCs w:val="22"/>
          <w:lang w:val="fr-FR"/>
        </w:rPr>
        <w:t>3</w:t>
      </w:r>
      <w:r>
        <w:rPr>
          <w:rFonts w:ascii="Arial" w:hAnsi="Arial" w:cs="Arial"/>
          <w:bCs/>
          <w:color w:val="1F497D"/>
          <w:sz w:val="22"/>
          <w:szCs w:val="22"/>
          <w:lang w:val="fr-FR"/>
        </w:rPr>
        <w:t>)</w:t>
      </w:r>
    </w:p>
    <w:p w:rsidR="00CB2163" w:rsidRDefault="00CB2163">
      <w:pPr>
        <w:jc w:val="both"/>
        <w:rPr>
          <w:rFonts w:ascii="Arial" w:hAnsi="Arial" w:cs="Arial"/>
          <w:bCs/>
          <w:color w:val="1F497D"/>
          <w:sz w:val="22"/>
          <w:szCs w:val="22"/>
          <w:lang w:val="fr-FR"/>
        </w:rPr>
      </w:pPr>
    </w:p>
    <w:p w:rsidR="00CB2163" w:rsidRDefault="00CB2163">
      <w:pPr>
        <w:jc w:val="both"/>
        <w:rPr>
          <w:rFonts w:ascii="Arial" w:hAnsi="Arial" w:cs="Arial"/>
          <w:bCs/>
          <w:color w:val="1F497D"/>
          <w:sz w:val="22"/>
          <w:szCs w:val="22"/>
          <w:lang w:val="fr-FR"/>
        </w:rPr>
      </w:pPr>
    </w:p>
    <w:p w:rsidR="00CB2163" w:rsidRDefault="00512E15">
      <w:pPr>
        <w:rPr>
          <w:rFonts w:ascii="Arial" w:hAnsi="Arial" w:cs="Arial"/>
          <w:b/>
          <w:bCs/>
          <w:color w:val="1F497D"/>
          <w:sz w:val="22"/>
          <w:szCs w:val="22"/>
          <w:lang w:val="fr-FR"/>
        </w:rPr>
      </w:pPr>
      <w:r>
        <w:rPr>
          <w:rFonts w:ascii="Arial" w:hAnsi="Arial" w:cs="Arial"/>
          <w:bCs/>
          <w:color w:val="1F497D"/>
          <w:sz w:val="22"/>
          <w:szCs w:val="22"/>
          <w:lang w:val="fr-FR"/>
        </w:rPr>
        <w:t xml:space="preserve">La trame ci-jointe comprend </w:t>
      </w:r>
      <w:r>
        <w:rPr>
          <w:rFonts w:ascii="Arial" w:hAnsi="Arial" w:cs="Arial"/>
          <w:b/>
          <w:bCs/>
          <w:color w:val="1F497D"/>
          <w:sz w:val="22"/>
          <w:szCs w:val="22"/>
          <w:lang w:val="fr-FR"/>
        </w:rPr>
        <w:t>l’ANNEXE PEDT</w:t>
      </w:r>
      <w:r>
        <w:rPr>
          <w:rFonts w:ascii="Arial" w:hAnsi="Arial" w:cs="Arial"/>
          <w:bCs/>
          <w:color w:val="1F497D"/>
          <w:sz w:val="22"/>
          <w:szCs w:val="22"/>
          <w:lang w:val="fr-FR"/>
        </w:rPr>
        <w:t xml:space="preserve"> et l’ANNEXE </w:t>
      </w:r>
      <w:r>
        <w:rPr>
          <w:rFonts w:ascii="Arial" w:hAnsi="Arial" w:cs="Arial"/>
          <w:b/>
          <w:bCs/>
          <w:color w:val="1F497D"/>
          <w:sz w:val="22"/>
          <w:szCs w:val="22"/>
          <w:lang w:val="fr-FR"/>
        </w:rPr>
        <w:t>PEDT-PLAN MERCREDI</w:t>
      </w: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La rédaction des annexes en vue de la signature d’un PEDT ou PEDT-Plan Mercredi est réalisée après la mise en œuvre des différentes étapes proposées :</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1 : Délimiter un périmètre d’action cohérent et valider la démarche PEDT</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2 : Réaliser un état des lieux à l’échelle du périmètre global du PEDT</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3 : Affiner l’état des lieux pour chaque école/accueil de loisirs</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4 : Définir des objectifs partagés pour chaque école/accueil de loisirs</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xml:space="preserve">Etape 5 : Formaliser et transmettre les ANNEXES PEDT/ PLAN MERCREDI à l’adresse </w:t>
      </w:r>
      <w:hyperlink r:id="rId18" w:history="1">
        <w:r w:rsidR="006F67A8" w:rsidRPr="00966044">
          <w:rPr>
            <w:rStyle w:val="Lienhypertexte"/>
            <w:rFonts w:ascii="Arial" w:hAnsi="Arial" w:cs="Arial"/>
            <w:bCs/>
            <w:sz w:val="22"/>
            <w:szCs w:val="22"/>
            <w:lang w:val="fr-FR"/>
          </w:rPr>
          <w:t>pedt-jura@ac-besancon.fr</w:t>
        </w:r>
      </w:hyperlink>
    </w:p>
    <w:p w:rsidR="006F67A8" w:rsidRDefault="006F67A8">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xml:space="preserve">Etape 6 : Faire vivre le PEDT tout au long de la convention  </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mettre en place les actions proposées</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réunir les comités de pilotages/de suivi</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faire des points de suivi/évaluation</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7 : Préparer la fin/ le renouvellement du PEDT</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bilan des actions (résultats, actions réalisées ou non, points à améliorer) et de la dynamique PEDT</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au regard de l’évaluation, refaire un état des lieux en vue d’un renouvellement</w:t>
      </w: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CB2163">
      <w:pPr>
        <w:rPr>
          <w:rFonts w:ascii="Arial" w:hAnsi="Arial" w:cs="Arial"/>
          <w:color w:val="1F497D"/>
          <w:sz w:val="22"/>
          <w:szCs w:val="22"/>
        </w:rPr>
      </w:pPr>
    </w:p>
    <w:p w:rsidR="00CB2163" w:rsidRDefault="00CB2163">
      <w:pPr>
        <w:rPr>
          <w:rFonts w:ascii="Arial" w:hAnsi="Arial" w:cs="Arial"/>
          <w:color w:val="1F497D"/>
          <w:sz w:val="22"/>
          <w:szCs w:val="22"/>
          <w:lang w:val="fr-FR"/>
        </w:rPr>
      </w:pPr>
    </w:p>
    <w:p w:rsidR="00CB2163" w:rsidRDefault="00CB2163">
      <w:pPr>
        <w:rPr>
          <w:rFonts w:ascii="Arial" w:hAnsi="Arial" w:cs="Arial"/>
          <w:color w:val="1F497D"/>
          <w:sz w:val="22"/>
          <w:szCs w:val="22"/>
          <w:lang w:val="fr-FR"/>
        </w:rPr>
      </w:pPr>
    </w:p>
    <w:p w:rsidR="00CB2163" w:rsidRDefault="00512E15">
      <w:pPr>
        <w:jc w:val="center"/>
        <w:rPr>
          <w:rFonts w:ascii="Arial" w:hAnsi="Arial" w:cs="Arial"/>
          <w:b/>
          <w:color w:val="4F81BD"/>
          <w:sz w:val="40"/>
          <w:szCs w:val="40"/>
          <w:lang w:val="fr-FR"/>
        </w:rPr>
      </w:pPr>
      <w:r>
        <w:rPr>
          <w:rFonts w:ascii="Arial" w:hAnsi="Arial" w:cs="Arial"/>
          <w:b/>
          <w:color w:val="4F81BD" w:themeColor="accent1"/>
          <w:sz w:val="40"/>
          <w:szCs w:val="40"/>
          <w:lang w:val="fr-FR"/>
        </w:rPr>
        <w:lastRenderedPageBreak/>
        <w:t>ANNEXE 1 Projet éducatif de territoire (PEDT)</w:t>
      </w:r>
    </w:p>
    <w:p w:rsidR="00CB2163" w:rsidRDefault="00CB2163">
      <w:pPr>
        <w:rPr>
          <w:rFonts w:ascii="Arial" w:hAnsi="Arial" w:cs="Arial"/>
          <w:b/>
          <w:sz w:val="28"/>
          <w:szCs w:val="28"/>
          <w:lang w:val="fr-FR"/>
        </w:rPr>
      </w:pPr>
    </w:p>
    <w:p w:rsidR="00CB2163" w:rsidRDefault="00512E15">
      <w:pPr>
        <w:rPr>
          <w:rFonts w:ascii="Arial" w:hAnsi="Arial" w:cs="Arial"/>
          <w:b/>
          <w:sz w:val="28"/>
          <w:szCs w:val="28"/>
          <w:lang w:val="fr-FR"/>
        </w:rPr>
      </w:pPr>
      <w:r>
        <w:rPr>
          <w:rFonts w:ascii="Arial" w:hAnsi="Arial" w:cs="Arial"/>
          <w:b/>
          <w:sz w:val="28"/>
          <w:szCs w:val="28"/>
          <w:lang w:val="fr-FR"/>
        </w:rPr>
        <w:t>ETAPE 1 : Délimiter un périmètre d’action cohérent et valider la démarche de PEDT</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 Objectifs généraux du PEDT, outil de collaboration locale :</w:t>
      </w:r>
    </w:p>
    <w:p w:rsidR="00CB2163" w:rsidRDefault="00CB2163">
      <w:pPr>
        <w:rPr>
          <w:rFonts w:ascii="Arial" w:hAnsi="Arial" w:cs="Arial"/>
          <w:b/>
          <w:sz w:val="20"/>
          <w:szCs w:val="20"/>
          <w:lang w:val="fr-FR"/>
        </w:rPr>
      </w:pPr>
    </w:p>
    <w:p w:rsidR="00CB2163" w:rsidRDefault="00512E15">
      <w:pPr>
        <w:pStyle w:val="Paragraphedeliste"/>
        <w:numPr>
          <w:ilvl w:val="0"/>
          <w:numId w:val="3"/>
        </w:numPr>
        <w:spacing w:after="200" w:line="276" w:lineRule="auto"/>
        <w:contextualSpacing/>
        <w:jc w:val="both"/>
        <w:rPr>
          <w:rFonts w:ascii="Arial" w:hAnsi="Arial" w:cs="Arial"/>
          <w:sz w:val="20"/>
          <w:szCs w:val="20"/>
          <w:lang w:val="fr-FR"/>
        </w:rPr>
      </w:pPr>
      <w:r>
        <w:rPr>
          <w:rFonts w:ascii="Arial" w:hAnsi="Arial" w:cs="Arial"/>
          <w:sz w:val="20"/>
          <w:szCs w:val="20"/>
          <w:lang w:val="fr-FR"/>
        </w:rPr>
        <w:t>Mobiliser toutes les ressources du territoire afin de garantir la continuité éducative entre les différents temps de vie de l’enfant.</w:t>
      </w:r>
    </w:p>
    <w:p w:rsidR="00CB2163" w:rsidRDefault="00CB2163">
      <w:pPr>
        <w:pStyle w:val="Paragraphedeliste"/>
        <w:spacing w:after="200" w:line="276" w:lineRule="auto"/>
        <w:ind w:left="720"/>
        <w:contextualSpacing/>
        <w:jc w:val="both"/>
        <w:rPr>
          <w:rFonts w:ascii="Arial" w:hAnsi="Arial" w:cs="Arial"/>
          <w:sz w:val="20"/>
          <w:szCs w:val="20"/>
          <w:lang w:val="fr-FR"/>
        </w:rPr>
      </w:pPr>
    </w:p>
    <w:p w:rsidR="00CB2163" w:rsidRDefault="00512E15">
      <w:pPr>
        <w:pStyle w:val="Paragraphedeliste"/>
        <w:numPr>
          <w:ilvl w:val="0"/>
          <w:numId w:val="3"/>
        </w:numPr>
        <w:spacing w:after="200" w:line="276" w:lineRule="auto"/>
        <w:contextualSpacing/>
        <w:jc w:val="both"/>
        <w:rPr>
          <w:rFonts w:ascii="Arial" w:hAnsi="Arial" w:cs="Arial"/>
          <w:sz w:val="20"/>
          <w:szCs w:val="20"/>
          <w:lang w:val="fr-FR"/>
        </w:rPr>
      </w:pPr>
      <w:r>
        <w:rPr>
          <w:rFonts w:ascii="Arial" w:hAnsi="Arial" w:cs="Arial"/>
          <w:sz w:val="20"/>
          <w:szCs w:val="20"/>
          <w:lang w:val="fr-FR"/>
        </w:rPr>
        <w:t>Favoriser les échanges entre les acteurs tout en respectant leur domaine de compétence.</w:t>
      </w:r>
    </w:p>
    <w:p w:rsidR="00CB2163" w:rsidRDefault="00CB2163">
      <w:pPr>
        <w:pStyle w:val="Paragraphedeliste"/>
        <w:spacing w:after="200" w:line="276" w:lineRule="auto"/>
        <w:ind w:left="720"/>
        <w:contextualSpacing/>
        <w:jc w:val="both"/>
        <w:rPr>
          <w:rFonts w:ascii="Arial" w:hAnsi="Arial" w:cs="Arial"/>
          <w:sz w:val="20"/>
          <w:szCs w:val="20"/>
          <w:lang w:val="fr-FR"/>
        </w:rPr>
      </w:pPr>
    </w:p>
    <w:p w:rsidR="00CB2163" w:rsidRDefault="00512E15">
      <w:pPr>
        <w:pStyle w:val="Paragraphedeliste"/>
        <w:numPr>
          <w:ilvl w:val="0"/>
          <w:numId w:val="3"/>
        </w:numPr>
        <w:spacing w:after="200" w:line="276" w:lineRule="auto"/>
        <w:contextualSpacing/>
        <w:jc w:val="both"/>
        <w:rPr>
          <w:rFonts w:ascii="Arial" w:hAnsi="Arial" w:cs="Arial"/>
          <w:sz w:val="20"/>
          <w:szCs w:val="20"/>
          <w:lang w:val="fr-FR"/>
        </w:rPr>
      </w:pPr>
      <w:r>
        <w:rPr>
          <w:rFonts w:ascii="Arial" w:hAnsi="Arial" w:cs="Arial"/>
          <w:sz w:val="20"/>
          <w:szCs w:val="20"/>
          <w:lang w:val="fr-FR"/>
        </w:rPr>
        <w:t>Contribuer à la réussite éducative et à la lutte contre les inégalités scolaires ou d’accès aux pratiques de loisirs.</w:t>
      </w:r>
    </w:p>
    <w:p w:rsidR="00CB2163" w:rsidRDefault="00CB2163">
      <w:pPr>
        <w:pStyle w:val="Paragraphedeliste"/>
        <w:ind w:left="720"/>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1.1 Préciser le périmètre concerné par le PEDT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1.2 Indiquer quelle(s) collectivité(s) exercent les compétences :</w:t>
      </w:r>
    </w:p>
    <w:p w:rsidR="00CB2163" w:rsidRDefault="00CB2163">
      <w:pPr>
        <w:rPr>
          <w:rFonts w:ascii="Arial" w:hAnsi="Arial" w:cs="Arial"/>
          <w:b/>
          <w:sz w:val="20"/>
          <w:szCs w:val="20"/>
          <w:lang w:val="fr-FR"/>
        </w:rPr>
      </w:pPr>
    </w:p>
    <w:p w:rsidR="00CB2163" w:rsidRDefault="00512E15">
      <w:pPr>
        <w:pStyle w:val="Paragraphedeliste"/>
        <w:numPr>
          <w:ilvl w:val="0"/>
          <w:numId w:val="2"/>
        </w:numPr>
        <w:rPr>
          <w:rFonts w:ascii="Arial" w:hAnsi="Arial" w:cs="Arial"/>
          <w:sz w:val="20"/>
          <w:szCs w:val="20"/>
          <w:lang w:val="fr-FR"/>
        </w:rPr>
      </w:pPr>
      <w:r>
        <w:rPr>
          <w:rFonts w:ascii="Arial" w:hAnsi="Arial" w:cs="Arial"/>
          <w:sz w:val="20"/>
          <w:szCs w:val="20"/>
          <w:lang w:val="fr-FR"/>
        </w:rPr>
        <w:t xml:space="preserve">Scolaire : </w:t>
      </w:r>
    </w:p>
    <w:p w:rsidR="00CB2163" w:rsidRDefault="00CB2163">
      <w:pPr>
        <w:pStyle w:val="Paragraphedeliste"/>
        <w:ind w:left="720"/>
        <w:rPr>
          <w:rFonts w:ascii="Arial" w:hAnsi="Arial" w:cs="Arial"/>
          <w:sz w:val="20"/>
          <w:szCs w:val="20"/>
          <w:lang w:val="fr-FR"/>
        </w:rPr>
      </w:pPr>
    </w:p>
    <w:p w:rsidR="00CB2163" w:rsidRDefault="00CB2163">
      <w:pPr>
        <w:pStyle w:val="Paragraphedeliste"/>
        <w:ind w:left="720"/>
        <w:rPr>
          <w:rFonts w:ascii="Arial" w:hAnsi="Arial" w:cs="Arial"/>
          <w:sz w:val="20"/>
          <w:szCs w:val="20"/>
          <w:lang w:val="fr-FR"/>
        </w:rPr>
      </w:pPr>
    </w:p>
    <w:p w:rsidR="00CB2163" w:rsidRDefault="00512E15">
      <w:pPr>
        <w:pStyle w:val="Paragraphedeliste"/>
        <w:numPr>
          <w:ilvl w:val="0"/>
          <w:numId w:val="2"/>
        </w:numPr>
        <w:rPr>
          <w:rFonts w:ascii="Arial" w:hAnsi="Arial" w:cs="Arial"/>
          <w:sz w:val="20"/>
          <w:szCs w:val="20"/>
          <w:lang w:val="fr-FR"/>
        </w:rPr>
      </w:pPr>
      <w:r>
        <w:rPr>
          <w:rFonts w:ascii="Arial" w:hAnsi="Arial" w:cs="Arial"/>
          <w:sz w:val="20"/>
          <w:szCs w:val="20"/>
          <w:lang w:val="fr-FR"/>
        </w:rPr>
        <w:t>Périscolaire :</w:t>
      </w:r>
    </w:p>
    <w:p w:rsidR="00CB2163" w:rsidRDefault="00CB2163">
      <w:pPr>
        <w:pStyle w:val="Paragraphedeliste"/>
        <w:rPr>
          <w:rFonts w:ascii="Arial" w:hAnsi="Arial" w:cs="Arial"/>
          <w:sz w:val="20"/>
          <w:szCs w:val="20"/>
          <w:lang w:val="fr-FR"/>
        </w:rPr>
      </w:pPr>
    </w:p>
    <w:p w:rsidR="00CB2163" w:rsidRDefault="00CB2163">
      <w:pPr>
        <w:pStyle w:val="Paragraphedeliste"/>
        <w:ind w:left="720"/>
        <w:rPr>
          <w:rFonts w:ascii="Arial" w:hAnsi="Arial" w:cs="Arial"/>
          <w:sz w:val="20"/>
          <w:szCs w:val="20"/>
          <w:lang w:val="fr-FR"/>
        </w:rPr>
      </w:pPr>
    </w:p>
    <w:p w:rsidR="00CB2163" w:rsidRDefault="00512E15">
      <w:pPr>
        <w:pStyle w:val="Paragraphedeliste"/>
        <w:numPr>
          <w:ilvl w:val="0"/>
          <w:numId w:val="2"/>
        </w:numPr>
        <w:rPr>
          <w:rFonts w:ascii="Arial" w:hAnsi="Arial" w:cs="Arial"/>
          <w:sz w:val="20"/>
          <w:szCs w:val="20"/>
          <w:lang w:val="fr-FR"/>
        </w:rPr>
      </w:pPr>
      <w:r>
        <w:rPr>
          <w:rFonts w:ascii="Arial" w:hAnsi="Arial" w:cs="Arial"/>
          <w:sz w:val="20"/>
          <w:szCs w:val="20"/>
          <w:lang w:val="fr-FR"/>
        </w:rPr>
        <w:t>Extrascolaire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1.3 Liste des communes et écoles du territoire concernées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bl>
      <w:tblPr>
        <w:tblStyle w:val="Grilledutableau"/>
        <w:tblpPr w:leftFromText="141" w:rightFromText="141" w:vertAnchor="text" w:horzAnchor="margin" w:tblpX="-459" w:tblpY="83"/>
        <w:tblW w:w="10031" w:type="dxa"/>
        <w:tblLook w:val="04A0" w:firstRow="1" w:lastRow="0" w:firstColumn="1" w:lastColumn="0" w:noHBand="0" w:noVBand="1"/>
      </w:tblPr>
      <w:tblGrid>
        <w:gridCol w:w="2762"/>
        <w:gridCol w:w="2303"/>
        <w:gridCol w:w="2698"/>
        <w:gridCol w:w="2268"/>
      </w:tblGrid>
      <w:tr w:rsidR="00CB2163">
        <w:tc>
          <w:tcPr>
            <w:tcW w:w="2762" w:type="dxa"/>
          </w:tcPr>
          <w:p w:rsidR="00CB2163" w:rsidRDefault="00512E15">
            <w:pPr>
              <w:jc w:val="center"/>
              <w:rPr>
                <w:rFonts w:ascii="Arial" w:hAnsi="Arial" w:cs="Arial"/>
                <w:sz w:val="20"/>
                <w:szCs w:val="20"/>
                <w:lang w:val="fr-FR"/>
              </w:rPr>
            </w:pPr>
            <w:r>
              <w:rPr>
                <w:rFonts w:ascii="Arial" w:hAnsi="Arial" w:cs="Arial"/>
                <w:sz w:val="20"/>
                <w:szCs w:val="20"/>
                <w:lang w:val="fr-FR"/>
              </w:rPr>
              <w:t>Commune</w:t>
            </w:r>
          </w:p>
        </w:tc>
        <w:tc>
          <w:tcPr>
            <w:tcW w:w="2303" w:type="dxa"/>
          </w:tcPr>
          <w:p w:rsidR="00CB2163" w:rsidRDefault="00512E15">
            <w:pPr>
              <w:jc w:val="center"/>
              <w:rPr>
                <w:rFonts w:ascii="Arial" w:hAnsi="Arial" w:cs="Arial"/>
                <w:sz w:val="20"/>
                <w:szCs w:val="20"/>
                <w:lang w:val="fr-FR"/>
              </w:rPr>
            </w:pPr>
            <w:r>
              <w:rPr>
                <w:rFonts w:ascii="Arial" w:hAnsi="Arial" w:cs="Arial"/>
                <w:sz w:val="20"/>
                <w:szCs w:val="20"/>
                <w:lang w:val="fr-FR"/>
              </w:rPr>
              <w:t>Nom de l’école</w:t>
            </w:r>
          </w:p>
        </w:tc>
        <w:tc>
          <w:tcPr>
            <w:tcW w:w="2698" w:type="dxa"/>
          </w:tcPr>
          <w:p w:rsidR="00CB2163" w:rsidRDefault="00512E15">
            <w:pPr>
              <w:jc w:val="center"/>
              <w:rPr>
                <w:rFonts w:ascii="Arial" w:hAnsi="Arial" w:cs="Arial"/>
                <w:sz w:val="20"/>
                <w:szCs w:val="20"/>
                <w:lang w:val="fr-FR"/>
              </w:rPr>
            </w:pPr>
            <w:r>
              <w:rPr>
                <w:rFonts w:ascii="Arial" w:hAnsi="Arial" w:cs="Arial"/>
                <w:sz w:val="20"/>
                <w:szCs w:val="20"/>
                <w:lang w:val="fr-FR"/>
              </w:rPr>
              <w:t>Type école (primaire, maternelle, élémentaire)</w:t>
            </w:r>
          </w:p>
        </w:tc>
        <w:tc>
          <w:tcPr>
            <w:tcW w:w="2268" w:type="dxa"/>
          </w:tcPr>
          <w:p w:rsidR="00CB2163" w:rsidRDefault="00512E15">
            <w:pPr>
              <w:jc w:val="center"/>
              <w:rPr>
                <w:rFonts w:ascii="Arial" w:hAnsi="Arial" w:cs="Arial"/>
                <w:sz w:val="20"/>
                <w:szCs w:val="20"/>
                <w:lang w:val="fr-FR"/>
              </w:rPr>
            </w:pPr>
            <w:r>
              <w:rPr>
                <w:rFonts w:ascii="Arial" w:hAnsi="Arial" w:cs="Arial"/>
                <w:sz w:val="20"/>
                <w:szCs w:val="20"/>
                <w:lang w:val="fr-FR"/>
              </w:rPr>
              <w:t>Publique/privée</w:t>
            </w: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b/>
          <w:bCs/>
          <w:sz w:val="28"/>
          <w:szCs w:val="28"/>
          <w:lang w:val="fr-FR"/>
        </w:rPr>
      </w:pPr>
      <w:r>
        <w:rPr>
          <w:rFonts w:ascii="Arial" w:hAnsi="Arial" w:cs="Arial"/>
          <w:b/>
          <w:sz w:val="28"/>
          <w:szCs w:val="28"/>
          <w:lang w:val="fr-FR"/>
        </w:rPr>
        <w:lastRenderedPageBreak/>
        <w:t xml:space="preserve">ETAPE </w:t>
      </w:r>
      <w:proofErr w:type="gramStart"/>
      <w:r>
        <w:rPr>
          <w:rFonts w:ascii="Arial" w:hAnsi="Arial" w:cs="Arial"/>
          <w:b/>
          <w:sz w:val="28"/>
          <w:szCs w:val="28"/>
          <w:lang w:val="fr-FR"/>
        </w:rPr>
        <w:t>2:</w:t>
      </w:r>
      <w:proofErr w:type="gramEnd"/>
      <w:r>
        <w:rPr>
          <w:rFonts w:ascii="Arial" w:hAnsi="Arial" w:cs="Arial"/>
          <w:b/>
          <w:sz w:val="28"/>
          <w:szCs w:val="28"/>
          <w:lang w:val="fr-FR"/>
        </w:rPr>
        <w:t xml:space="preserve"> </w:t>
      </w:r>
      <w:r>
        <w:rPr>
          <w:rFonts w:ascii="Arial" w:hAnsi="Arial" w:cs="Arial"/>
          <w:b/>
          <w:bCs/>
          <w:sz w:val="28"/>
          <w:szCs w:val="28"/>
          <w:lang w:val="fr-FR"/>
        </w:rPr>
        <w:t>Réaliser un état des lieux à l’échelle du périmètre global du PEDT</w:t>
      </w:r>
    </w:p>
    <w:p w:rsidR="00CB2163" w:rsidRDefault="00CB2163">
      <w:pPr>
        <w:rPr>
          <w:rFonts w:ascii="Arial" w:hAnsi="Arial" w:cs="Arial"/>
          <w:bCs/>
          <w:color w:val="1F497D"/>
          <w:sz w:val="28"/>
          <w:szCs w:val="2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2.1 Nombre d’enfants scolarisés sur le territoire du PEDT :</w:t>
      </w:r>
    </w:p>
    <w:p w:rsidR="00CB2163" w:rsidRDefault="00CB2163">
      <w:pPr>
        <w:rPr>
          <w:rFonts w:ascii="Arial" w:hAnsi="Arial" w:cs="Arial"/>
          <w:b/>
          <w:bCs/>
          <w:sz w:val="20"/>
          <w:szCs w:val="20"/>
          <w:lang w:val="fr-FR"/>
        </w:rPr>
      </w:pPr>
    </w:p>
    <w:tbl>
      <w:tblPr>
        <w:tblW w:w="9554" w:type="dxa"/>
        <w:tblInd w:w="-1" w:type="dxa"/>
        <w:tblLayout w:type="fixed"/>
        <w:tblCellMar>
          <w:top w:w="55" w:type="dxa"/>
          <w:left w:w="55" w:type="dxa"/>
          <w:bottom w:w="55" w:type="dxa"/>
          <w:right w:w="55" w:type="dxa"/>
        </w:tblCellMar>
        <w:tblLook w:val="0000" w:firstRow="0" w:lastRow="0" w:firstColumn="0" w:lastColumn="0" w:noHBand="0" w:noVBand="0"/>
      </w:tblPr>
      <w:tblGrid>
        <w:gridCol w:w="1700"/>
        <w:gridCol w:w="1276"/>
        <w:gridCol w:w="1276"/>
        <w:gridCol w:w="1333"/>
        <w:gridCol w:w="1701"/>
        <w:gridCol w:w="2268"/>
      </w:tblGrid>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tc>
        <w:tc>
          <w:tcPr>
            <w:tcW w:w="1276"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En public</w:t>
            </w:r>
          </w:p>
        </w:tc>
        <w:tc>
          <w:tcPr>
            <w:tcW w:w="1276"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En privé</w:t>
            </w:r>
          </w:p>
        </w:tc>
        <w:tc>
          <w:tcPr>
            <w:tcW w:w="1333"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Total</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Dont</w:t>
            </w:r>
          </w:p>
          <w:p w:rsidR="00CB2163" w:rsidRDefault="00512E15">
            <w:pPr>
              <w:jc w:val="center"/>
              <w:rPr>
                <w:rFonts w:ascii="Arial" w:hAnsi="Arial" w:cs="Arial"/>
                <w:sz w:val="20"/>
                <w:szCs w:val="20"/>
                <w:lang w:val="fr-FR"/>
              </w:rPr>
            </w:pPr>
            <w:proofErr w:type="gramStart"/>
            <w:r>
              <w:rPr>
                <w:rFonts w:ascii="Arial" w:hAnsi="Arial" w:cs="Arial"/>
                <w:sz w:val="20"/>
                <w:szCs w:val="20"/>
                <w:lang w:val="fr-FR"/>
              </w:rPr>
              <w:t>en</w:t>
            </w:r>
            <w:proofErr w:type="gramEnd"/>
            <w:r>
              <w:rPr>
                <w:rFonts w:ascii="Arial" w:hAnsi="Arial" w:cs="Arial"/>
                <w:sz w:val="20"/>
                <w:szCs w:val="20"/>
                <w:lang w:val="fr-FR"/>
              </w:rPr>
              <w:t xml:space="preserve"> situation de handicap</w:t>
            </w:r>
          </w:p>
        </w:tc>
        <w:tc>
          <w:tcPr>
            <w:tcW w:w="2268" w:type="dxa"/>
            <w:tcBorders>
              <w:top w:val="single" w:sz="1" w:space="0" w:color="000000"/>
              <w:left w:val="single" w:sz="1" w:space="0" w:color="000000"/>
              <w:bottom w:val="single" w:sz="1" w:space="0" w:color="000000"/>
              <w:right w:val="single" w:sz="1" w:space="0" w:color="000000"/>
            </w:tcBorders>
          </w:tcPr>
          <w:p w:rsidR="00CB2163" w:rsidRDefault="00512E15">
            <w:pPr>
              <w:jc w:val="center"/>
              <w:rPr>
                <w:rFonts w:ascii="Arial" w:hAnsi="Arial" w:cs="Arial"/>
                <w:sz w:val="20"/>
                <w:szCs w:val="20"/>
                <w:lang w:val="fr-FR"/>
              </w:rPr>
            </w:pPr>
            <w:r>
              <w:rPr>
                <w:rFonts w:ascii="Arial" w:hAnsi="Arial" w:cs="Arial"/>
                <w:sz w:val="20"/>
                <w:szCs w:val="20"/>
                <w:lang w:val="fr-FR"/>
              </w:rPr>
              <w:t>Dont enfants de moins de 3 ans</w:t>
            </w:r>
          </w:p>
        </w:tc>
      </w:tr>
      <w:tr w:rsidR="00CB2163">
        <w:tc>
          <w:tcPr>
            <w:tcW w:w="1700" w:type="dxa"/>
            <w:tcBorders>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Moins de six ans</w:t>
            </w: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p w:rsidR="00CB2163" w:rsidRDefault="00CB2163">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rPr>
            </w:pPr>
          </w:p>
        </w:tc>
      </w:tr>
      <w:tr w:rsidR="00CB2163">
        <w:tc>
          <w:tcPr>
            <w:tcW w:w="1700" w:type="dxa"/>
            <w:tcBorders>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Six ans et plus</w:t>
            </w: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p w:rsidR="00CB2163" w:rsidRDefault="00CB2163">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rPr>
            </w:pPr>
          </w:p>
        </w:tc>
      </w:tr>
      <w:tr w:rsidR="00CB2163">
        <w:tc>
          <w:tcPr>
            <w:tcW w:w="1700" w:type="dxa"/>
            <w:tcBorders>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Total</w:t>
            </w: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p w:rsidR="00CB2163" w:rsidRDefault="00CB2163">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701" w:type="dxa"/>
            <w:tcBorders>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rPr>
            </w:pPr>
          </w:p>
        </w:tc>
      </w:tr>
    </w:tbl>
    <w:p w:rsidR="00CB2163" w:rsidRDefault="00CB2163">
      <w:pPr>
        <w:rPr>
          <w:rFonts w:ascii="Arial" w:hAnsi="Arial" w:cs="Arial"/>
          <w:bCs/>
          <w:color w:val="1F497D"/>
          <w:sz w:val="28"/>
          <w:szCs w:val="2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2.2 Spécificités territoriales :</w:t>
      </w:r>
    </w:p>
    <w:p w:rsidR="00CB2163" w:rsidRDefault="00512E15">
      <w:pPr>
        <w:rPr>
          <w:rFonts w:ascii="Arial" w:hAnsi="Arial" w:cs="Arial"/>
          <w:bCs/>
          <w:i/>
          <w:sz w:val="18"/>
          <w:szCs w:val="18"/>
          <w:lang w:val="fr-FR"/>
        </w:rPr>
      </w:pPr>
      <w:r>
        <w:rPr>
          <w:rFonts w:ascii="Arial" w:hAnsi="Arial" w:cs="Arial"/>
          <w:bCs/>
          <w:i/>
          <w:sz w:val="18"/>
          <w:szCs w:val="18"/>
          <w:lang w:val="fr-FR"/>
        </w:rPr>
        <w:t>Zone de montagne, zone de revitalisation rurale, quartiers politique de la ville, zone d’éducation prioritaire, problématiques de transports, caractéristiques de la population.</w:t>
      </w:r>
    </w:p>
    <w:p w:rsidR="00CB2163" w:rsidRDefault="00CB2163">
      <w:pPr>
        <w:rPr>
          <w:rFonts w:ascii="Arial" w:hAnsi="Arial" w:cs="Arial"/>
          <w:bCs/>
          <w:i/>
          <w:sz w:val="18"/>
          <w:szCs w:val="18"/>
          <w:lang w:val="fr-FR"/>
        </w:rPr>
      </w:pPr>
    </w:p>
    <w:p w:rsidR="00CB2163" w:rsidRDefault="00CB2163">
      <w:pPr>
        <w:rPr>
          <w:rFonts w:ascii="Arial" w:hAnsi="Arial" w:cs="Arial"/>
          <w:bCs/>
          <w:i/>
          <w:color w:val="1F497D"/>
          <w:sz w:val="18"/>
          <w:szCs w:val="1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2.3 Transports scolaires :</w:t>
      </w:r>
    </w:p>
    <w:p w:rsidR="00CB2163" w:rsidRDefault="00512E15">
      <w:pPr>
        <w:rPr>
          <w:rFonts w:ascii="Arial" w:hAnsi="Arial" w:cs="Arial"/>
          <w:bCs/>
          <w:sz w:val="20"/>
          <w:szCs w:val="20"/>
          <w:lang w:val="fr-FR"/>
        </w:rPr>
      </w:pPr>
      <w:r>
        <w:rPr>
          <w:rFonts w:ascii="Arial" w:hAnsi="Arial" w:cs="Arial"/>
          <w:bCs/>
          <w:sz w:val="20"/>
          <w:szCs w:val="20"/>
          <w:lang w:val="fr-FR"/>
        </w:rPr>
        <w:t>Nombre de circuits par jour :</w:t>
      </w:r>
    </w:p>
    <w:p w:rsidR="00CB2163" w:rsidRDefault="00CB2163">
      <w:pPr>
        <w:rPr>
          <w:rFonts w:ascii="Arial" w:hAnsi="Arial" w:cs="Arial"/>
          <w:bCs/>
          <w:sz w:val="20"/>
          <w:szCs w:val="20"/>
          <w:lang w:val="fr-FR"/>
        </w:rPr>
      </w:pPr>
    </w:p>
    <w:p w:rsidR="00CB2163" w:rsidRDefault="00CB2163">
      <w:pPr>
        <w:rPr>
          <w:rFonts w:ascii="Arial" w:hAnsi="Arial" w:cs="Arial"/>
          <w:bCs/>
          <w:sz w:val="20"/>
          <w:szCs w:val="20"/>
          <w:lang w:val="fr-FR"/>
        </w:rPr>
      </w:pPr>
    </w:p>
    <w:p w:rsidR="00CB2163" w:rsidRDefault="00512E15">
      <w:pPr>
        <w:rPr>
          <w:sz w:val="20"/>
          <w:szCs w:val="20"/>
        </w:rPr>
      </w:pPr>
      <w:r>
        <w:rPr>
          <w:rFonts w:ascii="Arial" w:hAnsi="Arial" w:cs="din-regular"/>
          <w:iCs/>
          <w:sz w:val="20"/>
          <w:szCs w:val="20"/>
          <w:lang w:val="fr-FR"/>
        </w:rPr>
        <w:t xml:space="preserve">En cumulant </w:t>
      </w:r>
      <w:r>
        <w:rPr>
          <w:rFonts w:ascii="Arial" w:hAnsi="Arial" w:cs="din-regular"/>
          <w:iCs/>
          <w:sz w:val="20"/>
          <w:szCs w:val="20"/>
          <w:u w:val="single"/>
          <w:lang w:val="fr-FR"/>
        </w:rPr>
        <w:t>la durée du trajet la plus longue</w:t>
      </w:r>
      <w:r>
        <w:rPr>
          <w:rFonts w:ascii="Arial" w:hAnsi="Arial" w:cs="din-regular"/>
          <w:iCs/>
          <w:sz w:val="20"/>
          <w:szCs w:val="20"/>
          <w:lang w:val="fr-FR"/>
        </w:rPr>
        <w:t xml:space="preserve"> et la fréquence (2 ou 4 fois par jour), le temps total de transport journalier pour un enfant atteint : </w:t>
      </w:r>
    </w:p>
    <w:p w:rsidR="00CB2163" w:rsidRDefault="00512E15">
      <w:pPr>
        <w:pStyle w:val="Paragraphedeliste"/>
        <w:numPr>
          <w:ilvl w:val="0"/>
          <w:numId w:val="12"/>
        </w:numPr>
        <w:rPr>
          <w:sz w:val="20"/>
          <w:szCs w:val="20"/>
        </w:rPr>
      </w:pPr>
      <w:r>
        <w:rPr>
          <w:rFonts w:ascii="Arial" w:hAnsi="Arial" w:cs="din-regular"/>
          <w:iCs/>
          <w:sz w:val="20"/>
          <w:szCs w:val="20"/>
          <w:lang w:val="fr-FR"/>
        </w:rPr>
        <w:t>1h ;</w:t>
      </w:r>
    </w:p>
    <w:p w:rsidR="00CB2163" w:rsidRDefault="00512E15">
      <w:pPr>
        <w:pStyle w:val="Paragraphedeliste"/>
        <w:numPr>
          <w:ilvl w:val="0"/>
          <w:numId w:val="12"/>
        </w:numPr>
        <w:rPr>
          <w:sz w:val="20"/>
          <w:szCs w:val="20"/>
        </w:rPr>
      </w:pPr>
      <w:r>
        <w:rPr>
          <w:rFonts w:ascii="Arial" w:hAnsi="Arial" w:cs="din-regular"/>
          <w:iCs/>
          <w:sz w:val="20"/>
          <w:szCs w:val="20"/>
          <w:lang w:val="fr-FR"/>
        </w:rPr>
        <w:t>1h30 ;</w:t>
      </w:r>
    </w:p>
    <w:p w:rsidR="00CB2163" w:rsidRDefault="00512E15">
      <w:pPr>
        <w:pStyle w:val="Paragraphedeliste"/>
        <w:numPr>
          <w:ilvl w:val="0"/>
          <w:numId w:val="12"/>
        </w:numPr>
        <w:rPr>
          <w:sz w:val="20"/>
          <w:szCs w:val="20"/>
        </w:rPr>
      </w:pPr>
      <w:r>
        <w:rPr>
          <w:rFonts w:ascii="Arial" w:hAnsi="Arial" w:cs="din-regular"/>
          <w:iCs/>
          <w:sz w:val="20"/>
          <w:szCs w:val="20"/>
          <w:lang w:val="fr-FR"/>
        </w:rPr>
        <w:t>2h ;</w:t>
      </w:r>
    </w:p>
    <w:p w:rsidR="00CB2163" w:rsidRDefault="00512E15">
      <w:pPr>
        <w:pStyle w:val="Paragraphedeliste"/>
        <w:numPr>
          <w:ilvl w:val="0"/>
          <w:numId w:val="12"/>
        </w:numPr>
        <w:rPr>
          <w:sz w:val="20"/>
          <w:szCs w:val="20"/>
        </w:rPr>
      </w:pPr>
      <w:proofErr w:type="gramStart"/>
      <w:r>
        <w:rPr>
          <w:rFonts w:ascii="Arial" w:hAnsi="Arial" w:cs="din-regular"/>
          <w:iCs/>
          <w:sz w:val="20"/>
          <w:szCs w:val="20"/>
          <w:lang w:val="fr-FR"/>
        </w:rPr>
        <w:t>dépasse</w:t>
      </w:r>
      <w:proofErr w:type="gramEnd"/>
      <w:r>
        <w:rPr>
          <w:rFonts w:ascii="Arial" w:hAnsi="Arial" w:cs="din-regular"/>
          <w:iCs/>
          <w:sz w:val="20"/>
          <w:szCs w:val="20"/>
          <w:lang w:val="fr-FR"/>
        </w:rPr>
        <w:t xml:space="preserve"> 2h/jour ?</w:t>
      </w:r>
    </w:p>
    <w:p w:rsidR="00CB2163" w:rsidRDefault="00CB2163">
      <w:pPr>
        <w:rPr>
          <w:rFonts w:ascii="Arial" w:hAnsi="Arial" w:cs="Arial"/>
          <w:bCs/>
          <w:i/>
          <w:color w:val="1F497D"/>
          <w:sz w:val="18"/>
          <w:szCs w:val="1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2.4 Liste des accueils de loisirs déclarés sur le territoire et périodes de fonctionnement :</w:t>
      </w:r>
    </w:p>
    <w:p w:rsidR="00CB2163" w:rsidRDefault="00CB2163">
      <w:pPr>
        <w:rPr>
          <w:rFonts w:ascii="Arial" w:hAnsi="Arial" w:cs="Arial"/>
          <w:bCs/>
          <w:i/>
          <w:sz w:val="18"/>
          <w:szCs w:val="18"/>
          <w:lang w:val="fr-FR"/>
        </w:rPr>
      </w:pPr>
    </w:p>
    <w:p w:rsidR="00CB2163" w:rsidRDefault="00512E15">
      <w:pPr>
        <w:rPr>
          <w:rFonts w:ascii="Arial" w:hAnsi="Arial" w:cs="Arial"/>
          <w:bCs/>
          <w:i/>
          <w:sz w:val="18"/>
          <w:szCs w:val="18"/>
          <w:lang w:val="fr-FR"/>
        </w:rPr>
      </w:pPr>
      <w:r>
        <w:rPr>
          <w:rFonts w:ascii="Arial" w:hAnsi="Arial" w:cs="Arial"/>
          <w:bCs/>
          <w:i/>
          <w:sz w:val="18"/>
          <w:szCs w:val="18"/>
          <w:lang w:val="fr-FR"/>
        </w:rPr>
        <w:t>Cocher simplement la période de fonctionnement</w:t>
      </w:r>
    </w:p>
    <w:p w:rsidR="00CB2163" w:rsidRDefault="00CB2163">
      <w:pPr>
        <w:rPr>
          <w:rFonts w:ascii="Arial" w:hAnsi="Arial" w:cs="Arial"/>
          <w:bCs/>
          <w:i/>
          <w:color w:val="1F497D"/>
          <w:sz w:val="18"/>
          <w:szCs w:val="18"/>
          <w:lang w:val="fr-FR"/>
        </w:rPr>
      </w:pPr>
    </w:p>
    <w:tbl>
      <w:tblPr>
        <w:tblW w:w="9554" w:type="dxa"/>
        <w:tblInd w:w="-1" w:type="dxa"/>
        <w:tblLayout w:type="fixed"/>
        <w:tblCellMar>
          <w:top w:w="55" w:type="dxa"/>
          <w:left w:w="55" w:type="dxa"/>
          <w:bottom w:w="55" w:type="dxa"/>
          <w:right w:w="55" w:type="dxa"/>
        </w:tblCellMar>
        <w:tblLook w:val="0000" w:firstRow="0" w:lastRow="0" w:firstColumn="0" w:lastColumn="0" w:noHBand="0" w:noVBand="0"/>
      </w:tblPr>
      <w:tblGrid>
        <w:gridCol w:w="1700"/>
        <w:gridCol w:w="1475"/>
        <w:gridCol w:w="1559"/>
        <w:gridCol w:w="1559"/>
        <w:gridCol w:w="1701"/>
        <w:gridCol w:w="1560"/>
      </w:tblGrid>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Commune d’implantation</w:t>
            </w: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Matin avant école</w:t>
            </w: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Midi avec repas</w:t>
            </w: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Soir après école</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Mercredi au moins ½ journée</w:t>
            </w:r>
          </w:p>
        </w:tc>
        <w:tc>
          <w:tcPr>
            <w:tcW w:w="1560" w:type="dxa"/>
            <w:tcBorders>
              <w:top w:val="single" w:sz="1" w:space="0" w:color="000000"/>
              <w:left w:val="single" w:sz="1" w:space="0" w:color="000000"/>
              <w:bottom w:val="single" w:sz="1" w:space="0" w:color="000000"/>
              <w:right w:val="single" w:sz="1" w:space="0" w:color="000000"/>
            </w:tcBorders>
          </w:tcPr>
          <w:p w:rsidR="00CB2163" w:rsidRDefault="00512E15">
            <w:pPr>
              <w:jc w:val="center"/>
              <w:rPr>
                <w:rFonts w:ascii="Arial" w:hAnsi="Arial" w:cs="Arial"/>
                <w:sz w:val="20"/>
                <w:szCs w:val="20"/>
                <w:lang w:val="fr-FR"/>
              </w:rPr>
            </w:pPr>
            <w:r>
              <w:rPr>
                <w:rFonts w:ascii="Arial" w:hAnsi="Arial" w:cs="Arial"/>
                <w:sz w:val="20"/>
                <w:szCs w:val="20"/>
                <w:lang w:val="fr-FR"/>
              </w:rPr>
              <w:t>Vacances</w:t>
            </w: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bl>
    <w:p w:rsidR="00CB2163" w:rsidRDefault="00CB2163">
      <w:pPr>
        <w:rPr>
          <w:rFonts w:ascii="Arial" w:hAnsi="Arial" w:cs="Arial"/>
          <w:bCs/>
          <w:i/>
          <w:color w:val="1F497D"/>
          <w:sz w:val="18"/>
          <w:szCs w:val="18"/>
          <w:lang w:val="fr-FR"/>
        </w:rPr>
      </w:pPr>
    </w:p>
    <w:p w:rsidR="00CB2163" w:rsidRDefault="00CB2163">
      <w:pPr>
        <w:spacing w:before="240"/>
        <w:rPr>
          <w:rFonts w:ascii="Arial" w:hAnsi="Arial" w:cs="Arial"/>
          <w:b/>
          <w:bCs/>
          <w:sz w:val="20"/>
          <w:szCs w:val="20"/>
          <w:lang w:val="fr-FR"/>
        </w:rPr>
      </w:pPr>
    </w:p>
    <w:p w:rsidR="00CB2163" w:rsidRDefault="00512E15">
      <w:pPr>
        <w:spacing w:before="240"/>
        <w:rPr>
          <w:rFonts w:ascii="Arial" w:hAnsi="Arial" w:cs="Arial"/>
          <w:b/>
          <w:bCs/>
          <w:sz w:val="20"/>
          <w:szCs w:val="20"/>
          <w:lang w:val="fr-FR"/>
        </w:rPr>
      </w:pPr>
      <w:r>
        <w:rPr>
          <w:rFonts w:ascii="Arial" w:hAnsi="Arial" w:cs="Arial"/>
          <w:b/>
          <w:bCs/>
          <w:sz w:val="20"/>
          <w:szCs w:val="20"/>
          <w:lang w:val="fr-FR"/>
        </w:rPr>
        <w:t>2.5 Indiquer les éventuels accueils non déclarés (garderie = simple surveillance) :</w:t>
      </w:r>
    </w:p>
    <w:p w:rsidR="00CB2163" w:rsidRDefault="00CB2163">
      <w:pPr>
        <w:rPr>
          <w:rFonts w:ascii="Arial" w:hAnsi="Arial" w:cs="Arial"/>
          <w:bCs/>
          <w:color w:val="1F497D"/>
          <w:sz w:val="28"/>
          <w:szCs w:val="28"/>
          <w:lang w:val="fr-FR"/>
        </w:rPr>
      </w:pPr>
    </w:p>
    <w:tbl>
      <w:tblPr>
        <w:tblW w:w="95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83"/>
        <w:gridCol w:w="2409"/>
        <w:gridCol w:w="2694"/>
        <w:gridCol w:w="2268"/>
      </w:tblGrid>
      <w:tr w:rsidR="00CB2163">
        <w:tc>
          <w:tcPr>
            <w:tcW w:w="2183"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Commune implantation</w:t>
            </w:r>
          </w:p>
        </w:tc>
        <w:tc>
          <w:tcPr>
            <w:tcW w:w="2409"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Matin avant école</w:t>
            </w:r>
          </w:p>
        </w:tc>
        <w:tc>
          <w:tcPr>
            <w:tcW w:w="2694"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Midi avec repas</w:t>
            </w:r>
          </w:p>
        </w:tc>
        <w:tc>
          <w:tcPr>
            <w:tcW w:w="2268"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Soir après école</w:t>
            </w:r>
          </w:p>
        </w:tc>
      </w:tr>
      <w:tr w:rsidR="00CB2163">
        <w:tc>
          <w:tcPr>
            <w:tcW w:w="2183" w:type="dxa"/>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2409" w:type="dxa"/>
            <w:shd w:val="clear" w:color="auto" w:fill="auto"/>
            <w:vAlign w:val="center"/>
          </w:tcPr>
          <w:p w:rsidR="00CB2163" w:rsidRDefault="00CB2163">
            <w:pPr>
              <w:pStyle w:val="Contenudetableau"/>
              <w:jc w:val="center"/>
            </w:pPr>
          </w:p>
        </w:tc>
        <w:tc>
          <w:tcPr>
            <w:tcW w:w="2694" w:type="dxa"/>
            <w:shd w:val="clear" w:color="auto" w:fill="auto"/>
            <w:vAlign w:val="center"/>
          </w:tcPr>
          <w:p w:rsidR="00CB2163" w:rsidRDefault="00CB2163">
            <w:pPr>
              <w:pStyle w:val="Contenudetableau"/>
              <w:jc w:val="center"/>
            </w:pPr>
          </w:p>
        </w:tc>
        <w:tc>
          <w:tcPr>
            <w:tcW w:w="2268" w:type="dxa"/>
            <w:shd w:val="clear" w:color="auto" w:fill="auto"/>
            <w:vAlign w:val="center"/>
          </w:tcPr>
          <w:p w:rsidR="00CB2163" w:rsidRDefault="00CB2163">
            <w:pPr>
              <w:pStyle w:val="Contenudetableau"/>
              <w:jc w:val="center"/>
            </w:pPr>
          </w:p>
        </w:tc>
      </w:tr>
      <w:tr w:rsidR="00CB2163">
        <w:tc>
          <w:tcPr>
            <w:tcW w:w="2183" w:type="dxa"/>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2409" w:type="dxa"/>
            <w:shd w:val="clear" w:color="auto" w:fill="auto"/>
            <w:vAlign w:val="center"/>
          </w:tcPr>
          <w:p w:rsidR="00CB2163" w:rsidRDefault="00CB2163">
            <w:pPr>
              <w:pStyle w:val="Contenudetableau"/>
              <w:jc w:val="center"/>
            </w:pPr>
          </w:p>
        </w:tc>
        <w:tc>
          <w:tcPr>
            <w:tcW w:w="2694" w:type="dxa"/>
            <w:shd w:val="clear" w:color="auto" w:fill="auto"/>
            <w:vAlign w:val="center"/>
          </w:tcPr>
          <w:p w:rsidR="00CB2163" w:rsidRDefault="00CB2163">
            <w:pPr>
              <w:pStyle w:val="Contenudetableau"/>
              <w:jc w:val="center"/>
            </w:pPr>
          </w:p>
        </w:tc>
        <w:tc>
          <w:tcPr>
            <w:tcW w:w="2268" w:type="dxa"/>
            <w:shd w:val="clear" w:color="auto" w:fill="auto"/>
            <w:vAlign w:val="center"/>
          </w:tcPr>
          <w:p w:rsidR="00CB2163" w:rsidRDefault="00CB2163">
            <w:pPr>
              <w:pStyle w:val="Contenudetableau"/>
              <w:jc w:val="center"/>
            </w:pPr>
          </w:p>
        </w:tc>
      </w:tr>
      <w:tr w:rsidR="00CB2163">
        <w:tc>
          <w:tcPr>
            <w:tcW w:w="2183" w:type="dxa"/>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2409" w:type="dxa"/>
            <w:shd w:val="clear" w:color="auto" w:fill="auto"/>
            <w:vAlign w:val="center"/>
          </w:tcPr>
          <w:p w:rsidR="00CB2163" w:rsidRDefault="00CB2163">
            <w:pPr>
              <w:pStyle w:val="Contenudetableau"/>
              <w:jc w:val="center"/>
            </w:pPr>
          </w:p>
        </w:tc>
        <w:tc>
          <w:tcPr>
            <w:tcW w:w="2694" w:type="dxa"/>
            <w:shd w:val="clear" w:color="auto" w:fill="auto"/>
            <w:vAlign w:val="center"/>
          </w:tcPr>
          <w:p w:rsidR="00CB2163" w:rsidRDefault="00CB2163">
            <w:pPr>
              <w:pStyle w:val="Contenudetableau"/>
              <w:jc w:val="center"/>
            </w:pPr>
          </w:p>
        </w:tc>
        <w:tc>
          <w:tcPr>
            <w:tcW w:w="2268" w:type="dxa"/>
            <w:shd w:val="clear" w:color="auto" w:fill="auto"/>
            <w:vAlign w:val="center"/>
          </w:tcPr>
          <w:p w:rsidR="00CB2163" w:rsidRDefault="00CB2163">
            <w:pPr>
              <w:pStyle w:val="Contenudetableau"/>
              <w:jc w:val="center"/>
            </w:pPr>
          </w:p>
        </w:tc>
      </w:tr>
    </w:tbl>
    <w:p w:rsidR="00CB2163" w:rsidRDefault="00CB2163">
      <w:pPr>
        <w:rPr>
          <w:rFonts w:ascii="Arial" w:hAnsi="Arial" w:cs="Arial"/>
          <w:b/>
          <w:color w:val="1F497D"/>
          <w:sz w:val="28"/>
          <w:szCs w:val="28"/>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2.6 Etat </w:t>
      </w:r>
      <w:proofErr w:type="gramStart"/>
      <w:r>
        <w:rPr>
          <w:rFonts w:ascii="Arial" w:hAnsi="Arial" w:cs="Arial"/>
          <w:b/>
          <w:sz w:val="20"/>
          <w:szCs w:val="20"/>
          <w:lang w:val="fr-FR"/>
        </w:rPr>
        <w:t>des lieux synthétique</w:t>
      </w:r>
      <w:proofErr w:type="gramEnd"/>
      <w:r>
        <w:rPr>
          <w:rFonts w:ascii="Arial" w:hAnsi="Arial" w:cs="Arial"/>
          <w:b/>
          <w:sz w:val="20"/>
          <w:szCs w:val="20"/>
          <w:lang w:val="fr-FR"/>
        </w:rPr>
        <w:t xml:space="preserve"> des ressources associatives, équipements culturels et sportifs du territoire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8"/>
          <w:szCs w:val="28"/>
          <w:lang w:val="fr-FR"/>
        </w:rPr>
      </w:pPr>
      <w:r>
        <w:rPr>
          <w:rFonts w:ascii="Arial" w:hAnsi="Arial" w:cs="Arial"/>
          <w:b/>
          <w:sz w:val="28"/>
          <w:szCs w:val="28"/>
          <w:lang w:val="fr-FR"/>
        </w:rPr>
        <w:t xml:space="preserve">ETAPE </w:t>
      </w:r>
      <w:proofErr w:type="gramStart"/>
      <w:r>
        <w:rPr>
          <w:rFonts w:ascii="Arial" w:hAnsi="Arial" w:cs="Arial"/>
          <w:b/>
          <w:sz w:val="28"/>
          <w:szCs w:val="28"/>
          <w:lang w:val="fr-FR"/>
        </w:rPr>
        <w:t>3:</w:t>
      </w:r>
      <w:proofErr w:type="gramEnd"/>
      <w:r>
        <w:rPr>
          <w:rFonts w:ascii="Arial" w:hAnsi="Arial" w:cs="Arial"/>
          <w:b/>
          <w:sz w:val="28"/>
          <w:szCs w:val="28"/>
          <w:lang w:val="fr-FR"/>
        </w:rPr>
        <w:t xml:space="preserve"> Etat des lieux par école/ accueil de loisirs </w:t>
      </w:r>
    </w:p>
    <w:p w:rsidR="00CB2163" w:rsidRDefault="00CB2163">
      <w:pPr>
        <w:rPr>
          <w:rFonts w:ascii="Arial" w:hAnsi="Arial" w:cs="Arial"/>
          <w:i/>
          <w:color w:val="1F497D"/>
          <w:sz w:val="28"/>
          <w:szCs w:val="28"/>
          <w:lang w:val="fr-FR"/>
        </w:rPr>
      </w:pPr>
    </w:p>
    <w:p w:rsidR="00CB2163" w:rsidRDefault="00512E15">
      <w:pPr>
        <w:rPr>
          <w:rFonts w:ascii="Arial" w:hAnsi="Arial" w:cs="Arial"/>
          <w:b/>
          <w:i/>
          <w:color w:val="1F497D"/>
          <w:sz w:val="20"/>
          <w:szCs w:val="20"/>
          <w:lang w:val="fr-FR"/>
        </w:rPr>
      </w:pPr>
      <w:r>
        <w:rPr>
          <w:rFonts w:ascii="Arial" w:hAnsi="Arial" w:cs="Arial"/>
          <w:b/>
          <w:i/>
          <w:color w:val="1F497D" w:themeColor="text2"/>
          <w:sz w:val="20"/>
          <w:szCs w:val="20"/>
          <w:lang w:val="fr-FR"/>
        </w:rPr>
        <w:t>Point d’attention :</w:t>
      </w:r>
    </w:p>
    <w:p w:rsidR="00CB2163" w:rsidRDefault="00512E15">
      <w:pPr>
        <w:pStyle w:val="Paragraphedeliste"/>
        <w:numPr>
          <w:ilvl w:val="0"/>
          <w:numId w:val="8"/>
        </w:numPr>
        <w:rPr>
          <w:rFonts w:ascii="Arial" w:hAnsi="Arial" w:cs="Arial"/>
          <w:i/>
          <w:color w:val="1F497D"/>
          <w:sz w:val="20"/>
          <w:szCs w:val="20"/>
          <w:lang w:val="fr-FR"/>
        </w:rPr>
      </w:pPr>
      <w:r>
        <w:rPr>
          <w:rFonts w:ascii="Arial" w:hAnsi="Arial" w:cs="Arial"/>
          <w:i/>
          <w:color w:val="1F497D" w:themeColor="text2"/>
          <w:sz w:val="20"/>
          <w:szCs w:val="20"/>
          <w:lang w:val="fr-FR"/>
        </w:rPr>
        <w:t>S’il existe 1 site spécifique qui accueille les enfants uniquement le mercredi et distant de l’école, il convient de remplir la rubrique « ACCUEIL SPECIFIQUE MERCREDI »</w:t>
      </w:r>
    </w:p>
    <w:p w:rsidR="00CB2163" w:rsidRDefault="00CB2163">
      <w:pPr>
        <w:rPr>
          <w:rFonts w:ascii="Arial" w:hAnsi="Arial" w:cs="Arial"/>
          <w:i/>
          <w:color w:val="1F497D"/>
          <w:sz w:val="20"/>
          <w:szCs w:val="20"/>
          <w:lang w:val="fr-FR"/>
        </w:rPr>
      </w:pPr>
    </w:p>
    <w:p w:rsidR="00CB2163" w:rsidRDefault="00512E15">
      <w:pPr>
        <w:pStyle w:val="Paragraphedeliste"/>
        <w:numPr>
          <w:ilvl w:val="0"/>
          <w:numId w:val="8"/>
        </w:numPr>
        <w:rPr>
          <w:rFonts w:ascii="Arial" w:hAnsi="Arial" w:cs="Arial"/>
          <w:i/>
          <w:color w:val="1F497D"/>
          <w:sz w:val="20"/>
          <w:szCs w:val="20"/>
          <w:lang w:val="fr-FR"/>
        </w:rPr>
      </w:pPr>
      <w:r>
        <w:rPr>
          <w:rFonts w:ascii="Arial" w:hAnsi="Arial" w:cs="Arial"/>
          <w:i/>
          <w:color w:val="1F497D" w:themeColor="text2"/>
          <w:sz w:val="20"/>
          <w:szCs w:val="20"/>
          <w:lang w:val="fr-FR"/>
        </w:rPr>
        <w:t xml:space="preserve">Pour les autres sites où école et </w:t>
      </w:r>
      <w:proofErr w:type="gramStart"/>
      <w:r>
        <w:rPr>
          <w:rFonts w:ascii="Arial" w:hAnsi="Arial" w:cs="Arial"/>
          <w:i/>
          <w:color w:val="1F497D" w:themeColor="text2"/>
          <w:sz w:val="20"/>
          <w:szCs w:val="20"/>
          <w:lang w:val="fr-FR"/>
        </w:rPr>
        <w:t>accueil périscolaires</w:t>
      </w:r>
      <w:proofErr w:type="gramEnd"/>
      <w:r>
        <w:rPr>
          <w:rFonts w:ascii="Arial" w:hAnsi="Arial" w:cs="Arial"/>
          <w:i/>
          <w:color w:val="1F497D" w:themeColor="text2"/>
          <w:sz w:val="20"/>
          <w:szCs w:val="20"/>
          <w:lang w:val="fr-FR"/>
        </w:rPr>
        <w:t xml:space="preserve"> sont en proximité, il convient de remplir 1 rubrique « SITE » pour chacun d’eux.</w:t>
      </w:r>
    </w:p>
    <w:p w:rsidR="00CB2163" w:rsidRDefault="00CB2163">
      <w:pPr>
        <w:pStyle w:val="Paragraphedeliste"/>
        <w:rPr>
          <w:rFonts w:ascii="Arial" w:hAnsi="Arial" w:cs="Arial"/>
          <w:i/>
          <w:color w:val="1F497D"/>
          <w:sz w:val="20"/>
          <w:szCs w:val="20"/>
          <w:lang w:val="fr-FR"/>
        </w:rPr>
      </w:pPr>
    </w:p>
    <w:p w:rsidR="00CB2163" w:rsidRDefault="00512E15">
      <w:pPr>
        <w:pStyle w:val="Paragraphedeliste"/>
        <w:numPr>
          <w:ilvl w:val="0"/>
          <w:numId w:val="10"/>
        </w:numPr>
        <w:rPr>
          <w:rFonts w:ascii="Arial" w:hAnsi="Arial" w:cs="Arial"/>
          <w:b/>
          <w:sz w:val="28"/>
          <w:szCs w:val="28"/>
          <w:lang w:val="fr-FR"/>
        </w:rPr>
      </w:pPr>
      <w:r>
        <w:rPr>
          <w:rFonts w:ascii="Arial" w:hAnsi="Arial" w:cs="Arial"/>
          <w:b/>
          <w:sz w:val="28"/>
          <w:szCs w:val="28"/>
          <w:lang w:val="fr-FR"/>
        </w:rPr>
        <w:t>ACCUEIL SPECIFIQUE MERCREDI</w:t>
      </w:r>
    </w:p>
    <w:p w:rsidR="00CB2163" w:rsidRDefault="00CB2163">
      <w:pPr>
        <w:pStyle w:val="Paragraphedeliste"/>
        <w:ind w:left="720"/>
        <w:rPr>
          <w:rFonts w:ascii="Arial" w:hAnsi="Arial" w:cs="Arial"/>
          <w:b/>
          <w:sz w:val="28"/>
          <w:szCs w:val="28"/>
          <w:lang w:val="fr-FR"/>
        </w:rPr>
      </w:pPr>
    </w:p>
    <w:p w:rsidR="00CB2163" w:rsidRDefault="00512E15">
      <w:pPr>
        <w:ind w:left="360"/>
        <w:rPr>
          <w:rFonts w:ascii="Arial" w:hAnsi="Arial" w:cs="Arial"/>
          <w:b/>
          <w:sz w:val="28"/>
          <w:szCs w:val="28"/>
          <w:u w:val="single"/>
          <w:lang w:val="fr-FR"/>
        </w:rPr>
      </w:pPr>
      <w:r>
        <w:rPr>
          <w:rFonts w:ascii="Arial" w:hAnsi="Arial" w:cs="Arial"/>
          <w:b/>
          <w:sz w:val="28"/>
          <w:szCs w:val="28"/>
          <w:u w:val="single"/>
          <w:lang w:val="fr-FR"/>
        </w:rPr>
        <w:t>NOM du SITE :</w:t>
      </w:r>
    </w:p>
    <w:p w:rsidR="00CB2163" w:rsidRDefault="00CB2163">
      <w:pPr>
        <w:ind w:left="360"/>
        <w:rPr>
          <w:rFonts w:ascii="Arial" w:hAnsi="Arial" w:cs="Arial"/>
          <w:b/>
          <w:sz w:val="28"/>
          <w:szCs w:val="28"/>
          <w:u w:val="single"/>
          <w:lang w:val="fr-FR"/>
        </w:rPr>
      </w:pPr>
    </w:p>
    <w:tbl>
      <w:tblPr>
        <w:tblStyle w:val="Grilledutableau"/>
        <w:tblW w:w="10065" w:type="dxa"/>
        <w:tblInd w:w="-459" w:type="dxa"/>
        <w:tblLook w:val="04A0" w:firstRow="1" w:lastRow="0" w:firstColumn="1" w:lastColumn="0" w:noHBand="0" w:noVBand="1"/>
      </w:tblPr>
      <w:tblGrid>
        <w:gridCol w:w="2835"/>
        <w:gridCol w:w="1985"/>
        <w:gridCol w:w="1984"/>
        <w:gridCol w:w="1701"/>
        <w:gridCol w:w="1560"/>
      </w:tblGrid>
      <w:tr w:rsidR="00CB2163">
        <w:tc>
          <w:tcPr>
            <w:tcW w:w="2835" w:type="dxa"/>
          </w:tcPr>
          <w:p w:rsidR="00CB2163" w:rsidRDefault="00512E15">
            <w:pPr>
              <w:jc w:val="center"/>
              <w:rPr>
                <w:rFonts w:ascii="Arial" w:hAnsi="Arial" w:cs="Arial"/>
                <w:b/>
                <w:sz w:val="20"/>
                <w:szCs w:val="20"/>
                <w:lang w:val="fr-FR"/>
              </w:rPr>
            </w:pPr>
            <w:r>
              <w:rPr>
                <w:rFonts w:ascii="Arial" w:hAnsi="Arial" w:cs="Arial"/>
                <w:b/>
                <w:sz w:val="20"/>
                <w:szCs w:val="20"/>
                <w:lang w:val="fr-FR"/>
              </w:rPr>
              <w:t>Horaires</w:t>
            </w:r>
          </w:p>
        </w:tc>
        <w:tc>
          <w:tcPr>
            <w:tcW w:w="1985" w:type="dxa"/>
          </w:tcPr>
          <w:p w:rsidR="00CB2163" w:rsidRDefault="00512E15">
            <w:pP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835"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835"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835"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color w:val="1F497D"/>
          <w:sz w:val="22"/>
          <w:szCs w:val="22"/>
          <w:lang w:val="fr-FR"/>
        </w:rPr>
      </w:pPr>
    </w:p>
    <w:p w:rsidR="00CB2163" w:rsidRDefault="00512E15">
      <w:pPr>
        <w:ind w:left="360"/>
        <w:rPr>
          <w:rFonts w:ascii="Arial" w:hAnsi="Arial" w:cs="Arial"/>
          <w:b/>
          <w:sz w:val="20"/>
          <w:szCs w:val="20"/>
          <w:lang w:val="fr-FR"/>
        </w:rPr>
      </w:pPr>
      <w:r>
        <w:rPr>
          <w:rFonts w:ascii="Arial" w:hAnsi="Arial" w:cs="Arial"/>
          <w:b/>
          <w:sz w:val="20"/>
          <w:szCs w:val="20"/>
          <w:lang w:val="fr-FR"/>
        </w:rPr>
        <w:t>Les locaux et le matériel :</w:t>
      </w:r>
    </w:p>
    <w:p w:rsidR="00CB2163" w:rsidRDefault="00CB2163">
      <w:pPr>
        <w:ind w:left="360"/>
        <w:rPr>
          <w:rFonts w:ascii="Arial" w:hAnsi="Arial" w:cs="Arial"/>
          <w:b/>
          <w:sz w:val="20"/>
          <w:szCs w:val="20"/>
          <w:lang w:val="fr-FR"/>
        </w:rPr>
      </w:pPr>
    </w:p>
    <w:tbl>
      <w:tblPr>
        <w:tblStyle w:val="Grilledutableau"/>
        <w:tblW w:w="10065" w:type="dxa"/>
        <w:tblInd w:w="-459" w:type="dxa"/>
        <w:tblLook w:val="04A0" w:firstRow="1" w:lastRow="0" w:firstColumn="1" w:lastColumn="0" w:noHBand="0" w:noVBand="1"/>
      </w:tblPr>
      <w:tblGrid>
        <w:gridCol w:w="3686"/>
        <w:gridCol w:w="992"/>
        <w:gridCol w:w="992"/>
        <w:gridCol w:w="1250"/>
        <w:gridCol w:w="1418"/>
        <w:gridCol w:w="1727"/>
      </w:tblGrid>
      <w:tr w:rsidR="00CB2163">
        <w:tc>
          <w:tcPr>
            <w:tcW w:w="3686" w:type="dxa"/>
          </w:tcPr>
          <w:p w:rsidR="00CB2163" w:rsidRDefault="00CB2163">
            <w:pPr>
              <w:rPr>
                <w:rFonts w:ascii="Arial" w:hAnsi="Arial" w:cs="Arial"/>
                <w:sz w:val="20"/>
                <w:szCs w:val="20"/>
                <w:lang w:val="fr-FR"/>
              </w:rPr>
            </w:pPr>
          </w:p>
        </w:tc>
        <w:tc>
          <w:tcPr>
            <w:tcW w:w="992"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992"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250"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1418" w:type="dxa"/>
          </w:tcPr>
          <w:p w:rsidR="00CB2163" w:rsidRDefault="00512E15">
            <w:pPr>
              <w:jc w:val="center"/>
              <w:rPr>
                <w:rFonts w:ascii="Arial" w:hAnsi="Arial" w:cs="Arial"/>
                <w:sz w:val="20"/>
                <w:szCs w:val="20"/>
                <w:lang w:val="fr-FR"/>
              </w:rPr>
            </w:pPr>
            <w:r>
              <w:rPr>
                <w:rFonts w:ascii="Arial" w:hAnsi="Arial" w:cs="Arial"/>
                <w:sz w:val="20"/>
                <w:szCs w:val="20"/>
                <w:lang w:val="fr-FR"/>
              </w:rPr>
              <w:t>Mutualisation école/AL</w:t>
            </w:r>
          </w:p>
        </w:tc>
        <w:tc>
          <w:tcPr>
            <w:tcW w:w="1727"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salle spécifique au moins est réservée à l’accueil de loisirs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grande salle est disponible pour des activités sportives ou motrices (motricité ou 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Il existe des cours de récréation</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un préau</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des espaces de verdure</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Des sanitaires sont accessibles et en nombre suffisants (1 sanitaire pour 10 enfants)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Le mobilier est adapté</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des salles thématiques (bibliothèque, informatique, activités manuelles…)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 Le projet pédagogique de l’accueil de loisirs du mercredi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Porte sur la période du</w:t>
      </w:r>
      <w:proofErr w:type="gramStart"/>
      <w:r>
        <w:rPr>
          <w:rFonts w:ascii="Arial" w:hAnsi="Arial" w:cs="Arial"/>
          <w:sz w:val="20"/>
          <w:szCs w:val="20"/>
          <w:lang w:val="fr-FR"/>
        </w:rPr>
        <w:t xml:space="preserve"> ….</w:t>
      </w:r>
      <w:proofErr w:type="gramEnd"/>
      <w:r>
        <w:rPr>
          <w:rFonts w:ascii="Arial" w:hAnsi="Arial" w:cs="Arial"/>
          <w:sz w:val="20"/>
          <w:szCs w:val="20"/>
          <w:lang w:val="fr-FR"/>
        </w:rPr>
        <w:t xml:space="preserve">. </w:t>
      </w:r>
      <w:proofErr w:type="gramStart"/>
      <w:r>
        <w:rPr>
          <w:rFonts w:ascii="Arial" w:hAnsi="Arial" w:cs="Arial"/>
          <w:sz w:val="20"/>
          <w:szCs w:val="20"/>
          <w:lang w:val="fr-FR"/>
        </w:rPr>
        <w:t>au</w:t>
      </w:r>
      <w:proofErr w:type="gramEnd"/>
      <w:r>
        <w:rPr>
          <w:rFonts w:ascii="Arial" w:hAnsi="Arial" w:cs="Arial"/>
          <w:sz w:val="20"/>
          <w:szCs w:val="20"/>
          <w:lang w:val="fr-FR"/>
        </w:rPr>
        <w:t xml:space="preserve">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A été transmis au service DJES :  oui    non</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Citez quelques objectifs pédagogiques spécifiques au mercredi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pStyle w:val="Paragraphedeliste"/>
        <w:numPr>
          <w:ilvl w:val="0"/>
          <w:numId w:val="10"/>
        </w:numPr>
        <w:rPr>
          <w:rFonts w:ascii="Arial" w:hAnsi="Arial" w:cs="Arial"/>
          <w:b/>
          <w:sz w:val="28"/>
          <w:szCs w:val="28"/>
          <w:lang w:val="fr-FR"/>
        </w:rPr>
      </w:pPr>
      <w:r>
        <w:rPr>
          <w:rFonts w:ascii="Arial" w:hAnsi="Arial" w:cs="Arial"/>
          <w:b/>
          <w:sz w:val="28"/>
          <w:szCs w:val="28"/>
          <w:lang w:val="fr-FR"/>
        </w:rPr>
        <w:t>SITES ECOLE/PERISCOLAIRE</w:t>
      </w:r>
    </w:p>
    <w:p w:rsidR="00CB2163" w:rsidRDefault="00CB2163">
      <w:pPr>
        <w:rPr>
          <w:rFonts w:ascii="Arial" w:hAnsi="Arial" w:cs="Arial"/>
          <w:b/>
          <w:sz w:val="28"/>
          <w:szCs w:val="28"/>
          <w:lang w:val="fr-FR"/>
        </w:rPr>
      </w:pPr>
    </w:p>
    <w:p w:rsidR="00CB2163" w:rsidRDefault="00512E15">
      <w:pPr>
        <w:rPr>
          <w:rFonts w:ascii="Arial" w:hAnsi="Arial" w:cs="Arial"/>
          <w:b/>
          <w:sz w:val="28"/>
          <w:szCs w:val="28"/>
          <w:u w:val="single"/>
          <w:lang w:val="fr-FR"/>
        </w:rPr>
      </w:pPr>
      <w:r>
        <w:rPr>
          <w:rFonts w:ascii="Arial" w:hAnsi="Arial" w:cs="Arial"/>
          <w:b/>
          <w:sz w:val="28"/>
          <w:szCs w:val="28"/>
          <w:u w:val="single"/>
          <w:lang w:val="fr-FR"/>
        </w:rPr>
        <w:t>NOM du SITE :</w:t>
      </w:r>
    </w:p>
    <w:p w:rsidR="00CB2163" w:rsidRDefault="00CB2163">
      <w:pPr>
        <w:rPr>
          <w:rFonts w:ascii="Arial" w:hAnsi="Arial" w:cs="Arial"/>
          <w:b/>
          <w:sz w:val="20"/>
          <w:szCs w:val="20"/>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3.1 Nombre d’enfants scolarisés à l’école en septembre 202</w:t>
      </w:r>
      <w:r w:rsidR="006F67A8">
        <w:rPr>
          <w:rFonts w:ascii="Arial" w:hAnsi="Arial" w:cs="Arial"/>
          <w:b/>
          <w:bCs/>
          <w:sz w:val="20"/>
          <w:szCs w:val="20"/>
          <w:lang w:val="fr-FR"/>
        </w:rPr>
        <w:t>3</w:t>
      </w:r>
      <w:r>
        <w:rPr>
          <w:rFonts w:ascii="Arial" w:hAnsi="Arial" w:cs="Arial"/>
          <w:b/>
          <w:bCs/>
          <w:sz w:val="20"/>
          <w:szCs w:val="20"/>
          <w:lang w:val="fr-FR"/>
        </w:rPr>
        <w:t> :</w:t>
      </w:r>
    </w:p>
    <w:p w:rsidR="00CB2163" w:rsidRDefault="00CB2163">
      <w:pPr>
        <w:rPr>
          <w:rFonts w:ascii="Arial" w:hAnsi="Arial" w:cs="Arial"/>
          <w:b/>
          <w:bCs/>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Maternelle :</w:t>
      </w:r>
    </w:p>
    <w:p w:rsidR="00CB2163" w:rsidRDefault="00512E15">
      <w:pPr>
        <w:rPr>
          <w:rFonts w:ascii="Arial" w:hAnsi="Arial" w:cs="Arial"/>
          <w:sz w:val="20"/>
          <w:szCs w:val="20"/>
          <w:lang w:val="fr-FR"/>
        </w:rPr>
      </w:pPr>
      <w:r>
        <w:rPr>
          <w:rFonts w:ascii="Arial" w:hAnsi="Arial" w:cs="Arial"/>
          <w:sz w:val="20"/>
          <w:szCs w:val="20"/>
          <w:lang w:val="fr-FR"/>
        </w:rPr>
        <w:t>Elémentaire :</w:t>
      </w:r>
    </w:p>
    <w:p w:rsidR="00CB2163" w:rsidRDefault="00512E15">
      <w:pPr>
        <w:rPr>
          <w:rFonts w:ascii="Arial" w:hAnsi="Arial" w:cs="Arial"/>
          <w:sz w:val="20"/>
          <w:szCs w:val="20"/>
          <w:lang w:val="fr-FR"/>
        </w:rPr>
      </w:pPr>
      <w:r>
        <w:rPr>
          <w:rFonts w:ascii="Arial" w:hAnsi="Arial" w:cs="Arial"/>
          <w:sz w:val="20"/>
          <w:szCs w:val="20"/>
          <w:lang w:val="fr-FR"/>
        </w:rPr>
        <w:t>TOTAL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Accueil à partir de :    □ 2 ans       □ 3 ans</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3.2 Horaires école :</w:t>
      </w:r>
    </w:p>
    <w:p w:rsidR="00CB2163" w:rsidRDefault="00CB2163">
      <w:pPr>
        <w:rPr>
          <w:rFonts w:ascii="Arial" w:hAnsi="Arial" w:cs="Arial"/>
          <w:b/>
          <w:sz w:val="20"/>
          <w:szCs w:val="20"/>
          <w:lang w:val="fr-FR"/>
        </w:rPr>
      </w:pPr>
    </w:p>
    <w:tbl>
      <w:tblPr>
        <w:tblStyle w:val="Grilledutableau"/>
        <w:tblW w:w="0" w:type="auto"/>
        <w:tblLook w:val="04A0" w:firstRow="1" w:lastRow="0" w:firstColumn="1" w:lastColumn="0" w:noHBand="0" w:noVBand="1"/>
      </w:tblPr>
      <w:tblGrid>
        <w:gridCol w:w="1515"/>
        <w:gridCol w:w="1505"/>
        <w:gridCol w:w="1505"/>
        <w:gridCol w:w="1515"/>
        <w:gridCol w:w="1505"/>
        <w:gridCol w:w="1517"/>
      </w:tblGrid>
      <w:tr w:rsidR="00CB2163">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Jour</w:t>
            </w:r>
          </w:p>
        </w:tc>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Lundi</w:t>
            </w:r>
          </w:p>
        </w:tc>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Mardi</w:t>
            </w:r>
          </w:p>
        </w:tc>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Mercredi</w:t>
            </w:r>
          </w:p>
        </w:tc>
        <w:tc>
          <w:tcPr>
            <w:tcW w:w="1536" w:type="dxa"/>
          </w:tcPr>
          <w:p w:rsidR="00CB2163" w:rsidRDefault="00512E15">
            <w:pPr>
              <w:jc w:val="center"/>
              <w:rPr>
                <w:rFonts w:ascii="Arial" w:hAnsi="Arial" w:cs="Arial"/>
                <w:sz w:val="20"/>
                <w:szCs w:val="20"/>
                <w:lang w:val="fr-FR"/>
              </w:rPr>
            </w:pPr>
            <w:r>
              <w:rPr>
                <w:rFonts w:ascii="Arial" w:hAnsi="Arial" w:cs="Arial"/>
                <w:sz w:val="20"/>
                <w:szCs w:val="20"/>
                <w:lang w:val="fr-FR"/>
              </w:rPr>
              <w:t>Jeudi</w:t>
            </w:r>
          </w:p>
        </w:tc>
        <w:tc>
          <w:tcPr>
            <w:tcW w:w="1536" w:type="dxa"/>
          </w:tcPr>
          <w:p w:rsidR="00CB2163" w:rsidRDefault="00512E15">
            <w:pPr>
              <w:jc w:val="center"/>
              <w:rPr>
                <w:rFonts w:ascii="Arial" w:hAnsi="Arial" w:cs="Arial"/>
                <w:sz w:val="20"/>
                <w:szCs w:val="20"/>
                <w:lang w:val="fr-FR"/>
              </w:rPr>
            </w:pPr>
            <w:r>
              <w:rPr>
                <w:rFonts w:ascii="Arial" w:hAnsi="Arial" w:cs="Arial"/>
                <w:sz w:val="20"/>
                <w:szCs w:val="20"/>
                <w:lang w:val="fr-FR"/>
              </w:rPr>
              <w:t>Vendredi</w:t>
            </w:r>
          </w:p>
        </w:tc>
      </w:tr>
      <w:tr w:rsidR="00CB2163">
        <w:tc>
          <w:tcPr>
            <w:tcW w:w="1535" w:type="dxa"/>
          </w:tcPr>
          <w:p w:rsidR="00CB2163" w:rsidRDefault="00512E15">
            <w:pPr>
              <w:rPr>
                <w:rFonts w:ascii="Arial" w:hAnsi="Arial" w:cs="Arial"/>
                <w:sz w:val="20"/>
                <w:szCs w:val="20"/>
                <w:lang w:val="fr-FR"/>
              </w:rPr>
            </w:pPr>
            <w:r>
              <w:rPr>
                <w:rFonts w:ascii="Arial" w:hAnsi="Arial" w:cs="Arial"/>
                <w:sz w:val="20"/>
                <w:szCs w:val="20"/>
                <w:lang w:val="fr-FR"/>
              </w:rPr>
              <w:t>Horaires matinée</w:t>
            </w: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r>
      <w:tr w:rsidR="00CB2163">
        <w:tc>
          <w:tcPr>
            <w:tcW w:w="1535" w:type="dxa"/>
          </w:tcPr>
          <w:p w:rsidR="00CB2163" w:rsidRDefault="00512E15">
            <w:pPr>
              <w:rPr>
                <w:rFonts w:ascii="Arial" w:hAnsi="Arial" w:cs="Arial"/>
                <w:sz w:val="20"/>
                <w:szCs w:val="20"/>
                <w:lang w:val="fr-FR"/>
              </w:rPr>
            </w:pPr>
            <w:r>
              <w:rPr>
                <w:rFonts w:ascii="Arial" w:hAnsi="Arial" w:cs="Arial"/>
                <w:sz w:val="20"/>
                <w:szCs w:val="20"/>
                <w:lang w:val="fr-FR"/>
              </w:rPr>
              <w:t>Horaires après-midi</w:t>
            </w: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color w:val="1F497D"/>
          <w:sz w:val="20"/>
          <w:szCs w:val="20"/>
          <w:u w:val="single"/>
          <w:lang w:val="fr-FR"/>
        </w:rPr>
      </w:pPr>
      <w:r>
        <w:rPr>
          <w:rFonts w:ascii="Arial" w:hAnsi="Arial" w:cs="Arial"/>
          <w:b/>
          <w:sz w:val="20"/>
          <w:szCs w:val="20"/>
          <w:lang w:val="fr-FR"/>
        </w:rPr>
        <w:t xml:space="preserve">3.3 Prise en charge collective en périscolaire, </w:t>
      </w:r>
      <w:r>
        <w:rPr>
          <w:rFonts w:ascii="Arial" w:hAnsi="Arial" w:cs="Arial"/>
          <w:b/>
          <w:color w:val="1F497D" w:themeColor="text2"/>
          <w:sz w:val="20"/>
          <w:szCs w:val="20"/>
          <w:u w:val="single"/>
          <w:lang w:val="fr-FR"/>
        </w:rPr>
        <w:t>hors mercredi :</w:t>
      </w:r>
    </w:p>
    <w:p w:rsidR="00CB2163" w:rsidRDefault="00CB2163">
      <w:pPr>
        <w:rPr>
          <w:rFonts w:ascii="Arial" w:hAnsi="Arial" w:cs="Arial"/>
          <w:b/>
          <w:sz w:val="20"/>
          <w:szCs w:val="20"/>
          <w:lang w:val="fr-FR"/>
        </w:rPr>
      </w:pPr>
    </w:p>
    <w:p w:rsidR="00CB2163" w:rsidRDefault="00512E15">
      <w:pPr>
        <w:jc w:val="both"/>
        <w:rPr>
          <w:rFonts w:ascii="Arial" w:hAnsi="Arial" w:cs="Arial"/>
          <w:sz w:val="20"/>
          <w:szCs w:val="20"/>
          <w:lang w:val="fr-FR"/>
        </w:rPr>
      </w:pPr>
      <w:r>
        <w:rPr>
          <w:rFonts w:ascii="Arial" w:hAnsi="Arial" w:cs="Arial"/>
          <w:sz w:val="20"/>
          <w:szCs w:val="20"/>
          <w:lang w:val="fr-FR"/>
        </w:rPr>
        <w:t xml:space="preserve">□ Accueil de loisirs déclaré </w:t>
      </w:r>
    </w:p>
    <w:p w:rsidR="00CB2163" w:rsidRDefault="00CB2163">
      <w:pPr>
        <w:jc w:val="both"/>
        <w:rPr>
          <w:rFonts w:ascii="Arial" w:hAnsi="Arial" w:cs="Arial"/>
          <w:sz w:val="20"/>
          <w:szCs w:val="20"/>
          <w:lang w:val="fr-FR"/>
        </w:rPr>
      </w:pPr>
    </w:p>
    <w:p w:rsidR="00CB2163" w:rsidRDefault="00512E15">
      <w:pPr>
        <w:jc w:val="both"/>
        <w:rPr>
          <w:rFonts w:ascii="Arial" w:hAnsi="Arial" w:cs="Arial"/>
          <w:sz w:val="20"/>
          <w:szCs w:val="20"/>
          <w:lang w:val="fr-FR"/>
        </w:rPr>
      </w:pPr>
      <w:r>
        <w:rPr>
          <w:rFonts w:ascii="Arial" w:hAnsi="Arial" w:cs="Arial"/>
          <w:sz w:val="20"/>
          <w:szCs w:val="20"/>
          <w:lang w:val="fr-FR"/>
        </w:rPr>
        <w:t xml:space="preserve">□ Simple surveillance (ou garderie : il s’agit d’un temps d’accueil non déclaré, sans organisation d’activités, sans projet pédagogique, de ce fait non soumis au Code de l’Action sociale et des Familles).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Si simple surveillance, envisagez-vous la déclaration en accueil de loisirs ?  </w:t>
      </w:r>
      <w:proofErr w:type="gramStart"/>
      <w:r>
        <w:rPr>
          <w:rFonts w:ascii="Arial" w:hAnsi="Arial" w:cs="Arial"/>
          <w:sz w:val="20"/>
          <w:szCs w:val="20"/>
          <w:lang w:val="fr-FR"/>
        </w:rPr>
        <w:t>oui  non</w:t>
      </w:r>
      <w:proofErr w:type="gramEnd"/>
      <w:r>
        <w:rPr>
          <w:rFonts w:ascii="Arial" w:hAnsi="Arial" w:cs="Arial"/>
          <w:sz w:val="20"/>
          <w:szCs w:val="20"/>
          <w:lang w:val="fr-FR"/>
        </w:rPr>
        <w:t xml:space="preserve"> </w:t>
      </w:r>
    </w:p>
    <w:p w:rsidR="00CB2163" w:rsidRDefault="00CB2163">
      <w:pPr>
        <w:rPr>
          <w:rFonts w:ascii="Arial" w:hAnsi="Arial" w:cs="Arial"/>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jc w:val="center"/>
              <w:rPr>
                <w:rFonts w:ascii="Arial" w:hAnsi="Arial" w:cs="Arial"/>
                <w:b/>
                <w:sz w:val="20"/>
                <w:szCs w:val="20"/>
                <w:lang w:val="fr-FR"/>
              </w:rPr>
            </w:pPr>
            <w:r>
              <w:rPr>
                <w:rFonts w:ascii="Arial" w:hAnsi="Arial" w:cs="Arial"/>
                <w:b/>
                <w:sz w:val="20"/>
                <w:szCs w:val="20"/>
                <w:lang w:val="fr-FR"/>
              </w:rPr>
              <w:t>Horaires</w:t>
            </w: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avant école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après-école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color w:val="1F497D"/>
          <w:sz w:val="22"/>
          <w:szCs w:val="22"/>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Taux d’encadrement (voir page 11 du </w:t>
      </w:r>
      <w:proofErr w:type="spellStart"/>
      <w:r>
        <w:rPr>
          <w:rFonts w:ascii="Arial" w:hAnsi="Arial" w:cs="Arial"/>
          <w:b/>
          <w:sz w:val="20"/>
          <w:szCs w:val="20"/>
          <w:lang w:val="fr-FR"/>
        </w:rPr>
        <w:t>vademecum</w:t>
      </w:r>
      <w:proofErr w:type="spellEnd"/>
      <w:r>
        <w:rPr>
          <w:rFonts w:ascii="Arial" w:hAnsi="Arial" w:cs="Arial"/>
          <w:b/>
          <w:sz w:val="20"/>
          <w:szCs w:val="20"/>
          <w:lang w:val="fr-FR"/>
        </w:rPr>
        <w:t xml:space="preserve"> PEDT)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Habituel en accueil périscolaire     □ Dérogatoire PEDT</w:t>
      </w:r>
    </w:p>
    <w:p w:rsidR="00CB2163" w:rsidRDefault="00CB2163">
      <w:pPr>
        <w:rPr>
          <w:rFonts w:ascii="Arial" w:hAnsi="Arial" w:cs="Arial"/>
          <w:sz w:val="22"/>
          <w:szCs w:val="22"/>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3.4 Prise en charge en accueil collectif de mineurs </w:t>
      </w:r>
      <w:r>
        <w:rPr>
          <w:rFonts w:ascii="Arial" w:hAnsi="Arial" w:cs="Arial"/>
          <w:b/>
          <w:color w:val="1F497D" w:themeColor="text2"/>
          <w:sz w:val="20"/>
          <w:szCs w:val="20"/>
          <w:u w:val="single"/>
          <w:lang w:val="fr-FR"/>
        </w:rPr>
        <w:t>le mercredi :</w:t>
      </w:r>
    </w:p>
    <w:p w:rsidR="00CB2163" w:rsidRDefault="00CB2163">
      <w:pPr>
        <w:rPr>
          <w:rFonts w:ascii="Arial" w:hAnsi="Arial" w:cs="Arial"/>
          <w:b/>
          <w:sz w:val="22"/>
          <w:szCs w:val="22"/>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jc w:val="center"/>
              <w:rPr>
                <w:rFonts w:ascii="Arial" w:hAnsi="Arial" w:cs="Arial"/>
                <w:b/>
                <w:sz w:val="20"/>
                <w:szCs w:val="20"/>
                <w:lang w:val="fr-FR"/>
              </w:rPr>
            </w:pPr>
            <w:r>
              <w:rPr>
                <w:rFonts w:ascii="Arial" w:hAnsi="Arial" w:cs="Arial"/>
                <w:b/>
                <w:sz w:val="20"/>
                <w:szCs w:val="20"/>
                <w:lang w:val="fr-FR"/>
              </w:rPr>
              <w:t>Horaires</w:t>
            </w: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jc w:val="both"/>
        <w:rPr>
          <w:rFonts w:ascii="Arial" w:hAnsi="Arial" w:cs="Arial"/>
          <w:sz w:val="20"/>
          <w:szCs w:val="20"/>
          <w:lang w:val="fr-FR"/>
        </w:rPr>
      </w:pPr>
    </w:p>
    <w:p w:rsidR="00CB2163" w:rsidRDefault="00512E15">
      <w:pPr>
        <w:jc w:val="both"/>
        <w:rPr>
          <w:rFonts w:ascii="Arial" w:hAnsi="Arial" w:cs="Arial"/>
          <w:sz w:val="20"/>
          <w:szCs w:val="20"/>
          <w:lang w:val="fr-FR"/>
        </w:rPr>
      </w:pPr>
      <w:r>
        <w:rPr>
          <w:rFonts w:ascii="Arial" w:hAnsi="Arial" w:cs="Arial"/>
          <w:sz w:val="20"/>
          <w:szCs w:val="20"/>
          <w:lang w:val="fr-FR"/>
        </w:rPr>
        <w:t>Observations éventuelles : (articulation avec d’autres accueils de loisirs, navette transport mise en place, covoiturage…</w:t>
      </w:r>
    </w:p>
    <w:p w:rsidR="00CB2163" w:rsidRDefault="00512E15">
      <w:pPr>
        <w:rPr>
          <w:rFonts w:ascii="Arial" w:hAnsi="Arial" w:cs="Arial"/>
          <w:b/>
          <w:sz w:val="20"/>
          <w:szCs w:val="20"/>
          <w:lang w:val="fr-FR"/>
        </w:rPr>
      </w:pPr>
      <w:r>
        <w:rPr>
          <w:rFonts w:ascii="Arial" w:hAnsi="Arial" w:cs="Arial"/>
          <w:b/>
          <w:sz w:val="20"/>
          <w:szCs w:val="20"/>
          <w:lang w:val="fr-FR"/>
        </w:rPr>
        <w:lastRenderedPageBreak/>
        <w:t>3. 5 Les locaux - le matériel :</w:t>
      </w:r>
    </w:p>
    <w:p w:rsidR="00CB2163" w:rsidRDefault="00CB2163">
      <w:pPr>
        <w:rPr>
          <w:rFonts w:ascii="Arial" w:hAnsi="Arial" w:cs="Arial"/>
          <w:b/>
          <w:sz w:val="20"/>
          <w:szCs w:val="20"/>
          <w:lang w:val="fr-FR"/>
        </w:rPr>
      </w:pPr>
    </w:p>
    <w:tbl>
      <w:tblPr>
        <w:tblStyle w:val="Grilledutableau"/>
        <w:tblW w:w="10206" w:type="dxa"/>
        <w:tblInd w:w="-459" w:type="dxa"/>
        <w:tblLook w:val="04A0" w:firstRow="1" w:lastRow="0" w:firstColumn="1" w:lastColumn="0" w:noHBand="0" w:noVBand="1"/>
      </w:tblPr>
      <w:tblGrid>
        <w:gridCol w:w="3686"/>
        <w:gridCol w:w="832"/>
        <w:gridCol w:w="990"/>
        <w:gridCol w:w="1412"/>
        <w:gridCol w:w="1418"/>
        <w:gridCol w:w="1868"/>
      </w:tblGrid>
      <w:tr w:rsidR="00CB2163">
        <w:tc>
          <w:tcPr>
            <w:tcW w:w="3686" w:type="dxa"/>
          </w:tcPr>
          <w:p w:rsidR="00CB2163" w:rsidRDefault="00CB2163">
            <w:pPr>
              <w:rPr>
                <w:rFonts w:ascii="Arial" w:hAnsi="Arial" w:cs="Arial"/>
                <w:sz w:val="20"/>
                <w:szCs w:val="20"/>
                <w:lang w:val="fr-FR"/>
              </w:rPr>
            </w:pPr>
          </w:p>
        </w:tc>
        <w:tc>
          <w:tcPr>
            <w:tcW w:w="832"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99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412"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1418" w:type="dxa"/>
          </w:tcPr>
          <w:p w:rsidR="00CB2163" w:rsidRDefault="00512E15">
            <w:pPr>
              <w:jc w:val="center"/>
              <w:rPr>
                <w:rFonts w:ascii="Arial" w:hAnsi="Arial" w:cs="Arial"/>
                <w:sz w:val="20"/>
                <w:szCs w:val="20"/>
                <w:lang w:val="fr-FR"/>
              </w:rPr>
            </w:pPr>
            <w:r>
              <w:rPr>
                <w:rFonts w:ascii="Arial" w:hAnsi="Arial" w:cs="Arial"/>
                <w:sz w:val="20"/>
                <w:szCs w:val="20"/>
                <w:lang w:val="fr-FR"/>
              </w:rPr>
              <w:t>Mutualisation école/AL</w:t>
            </w:r>
          </w:p>
        </w:tc>
        <w:tc>
          <w:tcPr>
            <w:tcW w:w="1868"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salle spécifique au moins est réservée à l’accueil de loisirs</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grande salle est disponible pour des activités sportives ou motrices (motricité ou autre)</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Il existe des cours de récréation</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un préau</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des espaces de verdure</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Des sanitaires sont accessibles et en nombre suffisants</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Le mobilier est adapté</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 xml:space="preserve">Accès en périscolaire à des salles </w:t>
            </w:r>
            <w:proofErr w:type="gramStart"/>
            <w:r>
              <w:rPr>
                <w:rFonts w:ascii="Arial" w:hAnsi="Arial" w:cs="Arial"/>
                <w:sz w:val="20"/>
                <w:szCs w:val="20"/>
                <w:lang w:val="fr-FR"/>
              </w:rPr>
              <w:t>thématiques  (</w:t>
            </w:r>
            <w:proofErr w:type="gramEnd"/>
            <w:r>
              <w:rPr>
                <w:rFonts w:ascii="Arial" w:hAnsi="Arial" w:cs="Arial"/>
                <w:sz w:val="20"/>
                <w:szCs w:val="20"/>
                <w:lang w:val="fr-FR"/>
              </w:rPr>
              <w:t>BCD, informatique, activités manuelles…)</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 6 Les grands axes du projet d’école :</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3.7 Le projet pédagogique de l’accueil de loisirs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Porte sur la période du</w:t>
      </w:r>
      <w:proofErr w:type="gramStart"/>
      <w:r>
        <w:rPr>
          <w:rFonts w:ascii="Arial" w:hAnsi="Arial" w:cs="Arial"/>
          <w:sz w:val="20"/>
          <w:szCs w:val="20"/>
          <w:lang w:val="fr-FR"/>
        </w:rPr>
        <w:t xml:space="preserve"> ….</w:t>
      </w:r>
      <w:proofErr w:type="gramEnd"/>
      <w:r>
        <w:rPr>
          <w:rFonts w:ascii="Arial" w:hAnsi="Arial" w:cs="Arial"/>
          <w:sz w:val="20"/>
          <w:szCs w:val="20"/>
          <w:lang w:val="fr-FR"/>
        </w:rPr>
        <w:t xml:space="preserve">. </w:t>
      </w:r>
      <w:proofErr w:type="gramStart"/>
      <w:r>
        <w:rPr>
          <w:rFonts w:ascii="Arial" w:hAnsi="Arial" w:cs="Arial"/>
          <w:sz w:val="20"/>
          <w:szCs w:val="20"/>
          <w:lang w:val="fr-FR"/>
        </w:rPr>
        <w:t>au</w:t>
      </w:r>
      <w:proofErr w:type="gramEnd"/>
      <w:r>
        <w:rPr>
          <w:rFonts w:ascii="Arial" w:hAnsi="Arial" w:cs="Arial"/>
          <w:sz w:val="20"/>
          <w:szCs w:val="20"/>
          <w:lang w:val="fr-FR"/>
        </w:rPr>
        <w:t xml:space="preserve">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A été transmis au service DJES :  oui    non</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Citez quelques objectifs pédagogiques :</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CB2163">
      <w:pPr>
        <w:rPr>
          <w:rFonts w:ascii="Arial" w:hAnsi="Arial" w:cs="Arial"/>
          <w:sz w:val="20"/>
          <w:szCs w:val="20"/>
          <w:lang w:val="fr-FR"/>
        </w:rPr>
      </w:pPr>
    </w:p>
    <w:p w:rsidR="00CB2163" w:rsidRDefault="00512E15">
      <w:pPr>
        <w:rPr>
          <w:rFonts w:ascii="Arial" w:hAnsi="Arial" w:cs="Arial"/>
          <w:b/>
          <w:color w:val="1F497D"/>
          <w:sz w:val="20"/>
          <w:szCs w:val="20"/>
          <w:lang w:val="fr-FR"/>
        </w:rPr>
      </w:pPr>
      <w:r>
        <w:rPr>
          <w:rFonts w:ascii="Arial" w:hAnsi="Arial" w:cs="Arial"/>
          <w:b/>
          <w:sz w:val="20"/>
          <w:szCs w:val="20"/>
          <w:lang w:val="fr-FR"/>
        </w:rPr>
        <w:t xml:space="preserve">3.8 Le déroulement de la pause méridienne </w:t>
      </w:r>
      <w:r>
        <w:rPr>
          <w:rFonts w:ascii="Arial" w:hAnsi="Arial" w:cs="Arial"/>
          <w:b/>
          <w:color w:val="1F497D" w:themeColor="text2"/>
          <w:sz w:val="20"/>
          <w:szCs w:val="20"/>
          <w:lang w:val="fr-FR"/>
        </w:rPr>
        <w:t>(hors mercredi)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 Durée du temps de repas pour chaque enfant :   □ 30 </w:t>
      </w:r>
      <w:proofErr w:type="gramStart"/>
      <w:r>
        <w:rPr>
          <w:rFonts w:ascii="Arial" w:hAnsi="Arial" w:cs="Arial"/>
          <w:sz w:val="20"/>
          <w:szCs w:val="20"/>
          <w:lang w:val="fr-FR"/>
        </w:rPr>
        <w:t>minutes  □</w:t>
      </w:r>
      <w:proofErr w:type="gramEnd"/>
      <w:r>
        <w:rPr>
          <w:rFonts w:ascii="Arial" w:hAnsi="Arial" w:cs="Arial"/>
          <w:sz w:val="20"/>
          <w:szCs w:val="20"/>
          <w:lang w:val="fr-FR"/>
        </w:rPr>
        <w:t xml:space="preserve"> 45 minutes □ 1 heure</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 Nombre de services : □ 1 service   □ 2 services □ 3 </w:t>
      </w:r>
      <w:proofErr w:type="gramStart"/>
      <w:r>
        <w:rPr>
          <w:rFonts w:ascii="Arial" w:hAnsi="Arial" w:cs="Arial"/>
          <w:sz w:val="20"/>
          <w:szCs w:val="20"/>
          <w:lang w:val="fr-FR"/>
        </w:rPr>
        <w:t>services  □</w:t>
      </w:r>
      <w:proofErr w:type="gramEnd"/>
      <w:r>
        <w:rPr>
          <w:rFonts w:ascii="Arial" w:hAnsi="Arial" w:cs="Arial"/>
          <w:sz w:val="20"/>
          <w:szCs w:val="20"/>
          <w:lang w:val="fr-FR"/>
        </w:rPr>
        <w:t xml:space="preserve"> en continu type self</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Mode de livraison : □ liaison chaude   □ liaison froide   □ préparation sur place</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Existence d’espaces adaptés à la pause méridienne :</w:t>
      </w:r>
    </w:p>
    <w:p w:rsidR="00CB2163" w:rsidRDefault="00CB2163">
      <w:pPr>
        <w:rPr>
          <w:rFonts w:ascii="Arial" w:hAnsi="Arial" w:cs="Arial"/>
          <w:sz w:val="20"/>
          <w:szCs w:val="20"/>
          <w:lang w:val="fr-FR"/>
        </w:rPr>
      </w:pPr>
    </w:p>
    <w:tbl>
      <w:tblPr>
        <w:tblStyle w:val="Grilledutableau"/>
        <w:tblW w:w="10065" w:type="dxa"/>
        <w:tblInd w:w="-318" w:type="dxa"/>
        <w:tblLook w:val="04A0" w:firstRow="1" w:lastRow="0" w:firstColumn="1" w:lastColumn="0" w:noHBand="0" w:noVBand="1"/>
      </w:tblPr>
      <w:tblGrid>
        <w:gridCol w:w="3970"/>
        <w:gridCol w:w="709"/>
        <w:gridCol w:w="850"/>
        <w:gridCol w:w="1134"/>
        <w:gridCol w:w="3402"/>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402"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Mobilier adapté</w:t>
            </w:r>
          </w:p>
        </w:tc>
        <w:tc>
          <w:tcPr>
            <w:tcW w:w="709" w:type="dxa"/>
          </w:tcPr>
          <w:p w:rsidR="00CB2163" w:rsidRDefault="00CB2163">
            <w:pPr>
              <w:jc w:val="center"/>
              <w:rPr>
                <w:rFonts w:ascii="Arial" w:hAnsi="Arial" w:cs="Arial"/>
                <w:sz w:val="20"/>
                <w:szCs w:val="20"/>
                <w:lang w:val="fr-FR"/>
              </w:rPr>
            </w:pPr>
          </w:p>
        </w:tc>
        <w:tc>
          <w:tcPr>
            <w:tcW w:w="850" w:type="dxa"/>
          </w:tcPr>
          <w:p w:rsidR="00CB2163" w:rsidRDefault="00CB2163">
            <w:pPr>
              <w:jc w:val="center"/>
              <w:rPr>
                <w:rFonts w:ascii="Arial" w:hAnsi="Arial" w:cs="Arial"/>
                <w:sz w:val="20"/>
                <w:szCs w:val="20"/>
                <w:lang w:val="fr-FR"/>
              </w:rPr>
            </w:pPr>
          </w:p>
        </w:tc>
        <w:tc>
          <w:tcPr>
            <w:tcW w:w="1134" w:type="dxa"/>
          </w:tcPr>
          <w:p w:rsidR="00CB2163" w:rsidRDefault="00CB2163">
            <w:pPr>
              <w:jc w:val="center"/>
              <w:rPr>
                <w:rFonts w:ascii="Arial" w:hAnsi="Arial" w:cs="Arial"/>
                <w:sz w:val="20"/>
                <w:szCs w:val="20"/>
                <w:lang w:val="fr-FR"/>
              </w:rPr>
            </w:pPr>
          </w:p>
        </w:tc>
        <w:tc>
          <w:tcPr>
            <w:tcW w:w="3402" w:type="dxa"/>
          </w:tcPr>
          <w:p w:rsidR="00CB2163" w:rsidRDefault="00CB2163">
            <w:pPr>
              <w:jc w:val="cente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Coins de jeux calmes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402" w:type="dxa"/>
          </w:tcPr>
          <w:p w:rsidR="00CB2163" w:rsidRDefault="00CB2163">
            <w:pPr>
              <w:rPr>
                <w:rFonts w:ascii="Arial" w:hAnsi="Arial" w:cs="Arial"/>
                <w:sz w:val="20"/>
                <w:szCs w:val="20"/>
                <w:lang w:val="fr-FR"/>
              </w:rPr>
            </w:pPr>
          </w:p>
        </w:tc>
      </w:tr>
      <w:tr w:rsidR="00CB2163">
        <w:trPr>
          <w:trHeight w:val="302"/>
        </w:trPr>
        <w:tc>
          <w:tcPr>
            <w:tcW w:w="3970" w:type="dxa"/>
          </w:tcPr>
          <w:p w:rsidR="00CB2163" w:rsidRDefault="00512E15">
            <w:pPr>
              <w:rPr>
                <w:rFonts w:ascii="Arial" w:hAnsi="Arial" w:cs="Arial"/>
                <w:sz w:val="20"/>
                <w:szCs w:val="20"/>
                <w:lang w:val="fr-FR"/>
              </w:rPr>
            </w:pPr>
            <w:r>
              <w:rPr>
                <w:rFonts w:ascii="Arial" w:hAnsi="Arial" w:cs="Arial"/>
                <w:sz w:val="20"/>
                <w:szCs w:val="20"/>
                <w:lang w:val="fr-FR"/>
              </w:rPr>
              <w:t>Coin lecture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402"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Espaces pour jouer en petits groupes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402"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Organisation des temps avant/après-repas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lastRenderedPageBreak/>
        <w:t>3.9 L’accueil des enfants de moins de 6 ans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espaces extérieurs adaptés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coins calmes matin, midi, soir</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Du mobilier adapté en périscolaire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Formation-compétences spécifiques des équipes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Un temps suffisant pour manger</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 xml:space="preserve">Des sanitaires adaptés </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Possibilité de repas au plus tard à 12h</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Possibilité de partir à la sieste peu de temps après le repas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Si besoin, possibilité de commencer la sieste durant le temps périscolaire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 xml:space="preserve">Des activités périscolaires adaptées aux besoins des enfants </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Intervention d’adultes repères communs au temps école/péri</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3.10 Les activités périscolaires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activités proposées sont diversifiées</w:t>
            </w:r>
          </w:p>
          <w:p w:rsidR="00CB2163" w:rsidRDefault="00512E15">
            <w:pPr>
              <w:rPr>
                <w:rFonts w:ascii="Arial" w:hAnsi="Arial" w:cs="Arial"/>
                <w:sz w:val="20"/>
                <w:szCs w:val="20"/>
                <w:lang w:val="fr-FR"/>
              </w:rPr>
            </w:pPr>
            <w:r>
              <w:rPr>
                <w:rFonts w:ascii="Arial" w:hAnsi="Arial" w:cs="Arial"/>
                <w:sz w:val="20"/>
                <w:szCs w:val="20"/>
                <w:lang w:val="fr-FR"/>
              </w:rPr>
              <w:t xml:space="preserve"> (</w:t>
            </w:r>
            <w:proofErr w:type="gramStart"/>
            <w:r>
              <w:rPr>
                <w:rFonts w:ascii="Arial" w:hAnsi="Arial" w:cs="Arial"/>
                <w:sz w:val="20"/>
                <w:szCs w:val="20"/>
                <w:lang w:val="fr-FR"/>
              </w:rPr>
              <w:t>sportives</w:t>
            </w:r>
            <w:proofErr w:type="gramEnd"/>
            <w:r>
              <w:rPr>
                <w:rFonts w:ascii="Arial" w:hAnsi="Arial" w:cs="Arial"/>
                <w:sz w:val="20"/>
                <w:szCs w:val="20"/>
                <w:lang w:val="fr-FR"/>
              </w:rPr>
              <w:t>, manuelles, expression, citoyennes, environnement…)</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enfants peuvent choisir leur activité</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activités sont adaptées aux moins de 6 ans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activités sont adaptées aux plus de 6 ans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 xml:space="preserve">Certaines activités sont proposées par modules ou </w:t>
            </w:r>
            <w:proofErr w:type="gramStart"/>
            <w:r>
              <w:rPr>
                <w:rFonts w:ascii="Arial" w:hAnsi="Arial" w:cs="Arial"/>
                <w:sz w:val="20"/>
                <w:szCs w:val="20"/>
                <w:lang w:val="fr-FR"/>
              </w:rPr>
              <w:t>cycles  (</w:t>
            </w:r>
            <w:proofErr w:type="gramEnd"/>
            <w:r>
              <w:rPr>
                <w:rFonts w:ascii="Arial" w:hAnsi="Arial" w:cs="Arial"/>
                <w:sz w:val="20"/>
                <w:szCs w:val="20"/>
                <w:lang w:val="fr-FR"/>
              </w:rPr>
              <w:t>TAP, ateliers…)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jeux libres existent</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en petits groupes sont possibles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individuels sont possibles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L’organisation des activités prend en compte les rythmes des enfants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activités sont menées avec des intervenants extérieurs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enfants ont la possibilité de sortir de l’accueil de loisirs (stade, forêt, jardin…)</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Une aide aux devoirs le soir est proposée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même tarif est pratiqué pour l’ensemble des activités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tarif est différencié selon les ressources des familles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travail en équipe sont mis en place régulièrement pour décliner le projet pédagogique (organisation, activités, échanges de pratiques…)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3.11 Les  Activités pédagogiques complémentaires mises en œuvre par les enseignants  (APC) :</w:t>
      </w:r>
      <w:bookmarkStart w:id="0" w:name="_GoBack"/>
      <w:bookmarkEnd w:id="0"/>
    </w:p>
    <w:p w:rsidR="00CB2163" w:rsidRDefault="00512E15">
      <w:pPr>
        <w:rPr>
          <w:rFonts w:ascii="Arial" w:hAnsi="Arial" w:cs="Arial"/>
          <w:sz w:val="20"/>
          <w:szCs w:val="20"/>
          <w:lang w:val="fr-FR"/>
        </w:rPr>
      </w:pPr>
      <w:r>
        <w:rPr>
          <w:rFonts w:ascii="Arial" w:hAnsi="Arial" w:cs="Arial"/>
          <w:sz w:val="20"/>
          <w:szCs w:val="20"/>
          <w:lang w:val="fr-FR"/>
        </w:rPr>
        <w:t>- Horaires prévus ?</w:t>
      </w:r>
    </w:p>
    <w:p w:rsidR="00CB2163" w:rsidRDefault="00512E15">
      <w:pPr>
        <w:rPr>
          <w:rFonts w:ascii="Arial" w:hAnsi="Arial" w:cs="Arial"/>
          <w:sz w:val="20"/>
          <w:szCs w:val="20"/>
          <w:lang w:val="fr-FR"/>
        </w:rPr>
      </w:pPr>
      <w:r>
        <w:rPr>
          <w:rFonts w:ascii="Arial" w:hAnsi="Arial" w:cs="Arial"/>
          <w:sz w:val="20"/>
          <w:szCs w:val="20"/>
          <w:lang w:val="fr-FR"/>
        </w:rPr>
        <w:t>- Comment le lien est-il fait entre les APC et les autres temps de l’enfant ?</w:t>
      </w:r>
    </w:p>
    <w:p w:rsidR="00CB2163" w:rsidRDefault="00512E15">
      <w:pPr>
        <w:rPr>
          <w:rFonts w:ascii="Arial" w:hAnsi="Arial" w:cs="Arial"/>
          <w:sz w:val="20"/>
          <w:szCs w:val="20"/>
          <w:lang w:val="fr-FR"/>
        </w:rPr>
      </w:pPr>
      <w:r>
        <w:rPr>
          <w:rFonts w:ascii="Arial" w:hAnsi="Arial" w:cs="Arial"/>
          <w:sz w:val="20"/>
          <w:szCs w:val="20"/>
          <w:lang w:val="fr-FR"/>
        </w:rPr>
        <w:t>- Comment sont établies les priorités pour les inscriptions ?</w:t>
      </w:r>
    </w:p>
    <w:p w:rsidR="00CB2163" w:rsidRDefault="00512E15">
      <w:pPr>
        <w:rPr>
          <w:rFonts w:ascii="Arial" w:hAnsi="Arial" w:cs="Arial"/>
          <w:b/>
          <w:sz w:val="20"/>
          <w:szCs w:val="20"/>
          <w:lang w:val="fr-FR"/>
        </w:rPr>
      </w:pPr>
      <w:r>
        <w:rPr>
          <w:rFonts w:ascii="Arial" w:hAnsi="Arial" w:cs="Arial"/>
          <w:b/>
          <w:sz w:val="20"/>
          <w:szCs w:val="20"/>
          <w:lang w:val="fr-FR"/>
        </w:rPr>
        <w:lastRenderedPageBreak/>
        <w:t>3.12 L’accueil et l’information des familles à l’école et accueil de loisirs :</w:t>
      </w:r>
    </w:p>
    <w:p w:rsidR="00CB2163" w:rsidRDefault="00CB2163">
      <w:pPr>
        <w:rPr>
          <w:rFonts w:ascii="Arial" w:hAnsi="Arial" w:cs="Arial"/>
          <w:b/>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familles sont informées sur les modalités de fonctionnement de l’école/accueil de loisirs</w:t>
            </w:r>
          </w:p>
        </w:tc>
        <w:tc>
          <w:tcPr>
            <w:tcW w:w="709" w:type="dxa"/>
          </w:tcPr>
          <w:p w:rsidR="00CB2163" w:rsidRDefault="00CB2163">
            <w:pPr>
              <w:jc w:val="center"/>
              <w:rPr>
                <w:rFonts w:ascii="Arial" w:hAnsi="Arial" w:cs="Arial"/>
                <w:sz w:val="20"/>
                <w:szCs w:val="20"/>
                <w:lang w:val="fr-FR"/>
              </w:rPr>
            </w:pPr>
          </w:p>
        </w:tc>
        <w:tc>
          <w:tcPr>
            <w:tcW w:w="850" w:type="dxa"/>
          </w:tcPr>
          <w:p w:rsidR="00CB2163" w:rsidRDefault="00CB2163">
            <w:pPr>
              <w:jc w:val="center"/>
              <w:rPr>
                <w:rFonts w:ascii="Arial" w:hAnsi="Arial" w:cs="Arial"/>
                <w:sz w:val="20"/>
                <w:szCs w:val="20"/>
                <w:lang w:val="fr-FR"/>
              </w:rPr>
            </w:pPr>
          </w:p>
        </w:tc>
        <w:tc>
          <w:tcPr>
            <w:tcW w:w="1134" w:type="dxa"/>
          </w:tcPr>
          <w:p w:rsidR="00CB2163" w:rsidRDefault="00CB2163">
            <w:pPr>
              <w:jc w:val="cente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outils diversifiés existent : affichage, site internet, carnets de liaisons…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d’accueil sont prévus à l’arrivée/départ des enfants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Il y a des permanences ou des possibilités de rendez-vous avec les directeurs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familles signent un règlement intérieur</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familles sont informées des règles de vie de l’accueil de loisirs/école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modalités d’inscription à l’accueil de loisirs favorisent l’accès à tous (site internet, téléphone…)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3.13 Les temps de travail entre les équipes scolaires et périscolaires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échanges existent entre les équipes accueil de loisirs/école sur des situations individuelles, difficultés d’enfants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rencontre entre les directeurs de l’école et de l’accueil de loisirs existent</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préparation/ coordination de projets existent entre équipes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échanges sur les règles de vie sont possibles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échanges existent sur le partage des locaux-matériel</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directeur de l’accueil de loisirs est invité au conseil d’école, réunion de rentrée…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3.14 Accueil d’enfants à besoins spécifiques ou en situation de handicap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enfants bénéficient d’un PAI</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PAI est réalisé conjointement avec école/accueil de loisirs/ familles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AESH interviennent durant le temps scolaire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AESH interviennent durant le temps périscolaire (repas, soir, mercredi…)</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encadrant ont suivi des formations spécifiques sur la thématique de l’inclusion</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Observations (types de besoins spécifiques, difficultés rencontrées…) :</w:t>
      </w:r>
    </w:p>
    <w:p w:rsidR="00CB2163" w:rsidRDefault="00512E15">
      <w:pPr>
        <w:spacing w:after="200" w:line="276" w:lineRule="auto"/>
        <w:rPr>
          <w:rFonts w:ascii="Arial" w:hAnsi="Arial" w:cs="Arial"/>
          <w:b/>
          <w:sz w:val="28"/>
          <w:szCs w:val="28"/>
          <w:lang w:val="fr-FR"/>
        </w:rPr>
      </w:pPr>
      <w:r>
        <w:rPr>
          <w:rFonts w:ascii="Arial" w:hAnsi="Arial" w:cs="Arial"/>
          <w:b/>
          <w:sz w:val="28"/>
          <w:szCs w:val="28"/>
          <w:lang w:val="fr-FR"/>
        </w:rPr>
        <w:br w:type="page"/>
      </w:r>
    </w:p>
    <w:p w:rsidR="00CB2163" w:rsidRDefault="00512E15">
      <w:pPr>
        <w:rPr>
          <w:rFonts w:ascii="Arial" w:hAnsi="Arial" w:cs="Arial"/>
          <w:b/>
          <w:sz w:val="28"/>
          <w:szCs w:val="28"/>
          <w:lang w:val="fr-FR"/>
        </w:rPr>
      </w:pPr>
      <w:r>
        <w:rPr>
          <w:rFonts w:ascii="Arial" w:hAnsi="Arial" w:cs="Arial"/>
          <w:b/>
          <w:sz w:val="28"/>
          <w:szCs w:val="28"/>
          <w:lang w:val="fr-FR"/>
        </w:rPr>
        <w:lastRenderedPageBreak/>
        <w:t>ETAPE 4 : Définir des objectifs partagés pour chaque site école/accueil de loisirs</w:t>
      </w:r>
    </w:p>
    <w:p w:rsidR="00CB2163" w:rsidRDefault="00CB2163">
      <w:pPr>
        <w:rPr>
          <w:rFonts w:ascii="Arial" w:hAnsi="Arial" w:cs="Arial"/>
          <w:b/>
          <w:sz w:val="20"/>
          <w:szCs w:val="20"/>
          <w:lang w:val="fr-FR"/>
        </w:rPr>
      </w:pPr>
    </w:p>
    <w:p w:rsidR="00CB2163" w:rsidRDefault="00512E15">
      <w:pPr>
        <w:rPr>
          <w:rFonts w:ascii="Arial" w:hAnsi="Arial" w:cs="Arial"/>
          <w:b/>
          <w:sz w:val="28"/>
          <w:szCs w:val="28"/>
          <w:u w:val="single"/>
          <w:lang w:val="fr-FR"/>
        </w:rPr>
      </w:pPr>
      <w:r>
        <w:rPr>
          <w:rFonts w:ascii="Arial" w:hAnsi="Arial" w:cs="Arial"/>
          <w:b/>
          <w:sz w:val="28"/>
          <w:szCs w:val="28"/>
          <w:u w:val="single"/>
          <w:lang w:val="fr-FR"/>
        </w:rPr>
        <w:t>NOM du SITE :</w:t>
      </w: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4.1 Les attentes des acteurs éducatifs :</w:t>
      </w:r>
    </w:p>
    <w:p w:rsidR="00CB2163" w:rsidRDefault="00CB2163">
      <w:pPr>
        <w:rPr>
          <w:rFonts w:ascii="Arial" w:hAnsi="Arial" w:cs="Arial"/>
          <w:b/>
          <w:sz w:val="28"/>
          <w:szCs w:val="28"/>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Parents :</w:t>
      </w:r>
    </w:p>
    <w:p w:rsidR="00CB2163" w:rsidRDefault="00CB2163">
      <w:pPr>
        <w:rPr>
          <w:rFonts w:ascii="Arial" w:hAnsi="Arial" w:cs="Arial"/>
          <w:b/>
          <w:sz w:val="20"/>
          <w:szCs w:val="20"/>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Enseignants :</w:t>
      </w:r>
    </w:p>
    <w:p w:rsidR="00CB2163" w:rsidRDefault="00CB2163">
      <w:pPr>
        <w:rPr>
          <w:rFonts w:ascii="Arial" w:hAnsi="Arial" w:cs="Arial"/>
          <w:b/>
          <w:sz w:val="20"/>
          <w:szCs w:val="20"/>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Equipe d’animation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Enfants (si ont été associés à une expression de besoins) :</w:t>
      </w:r>
    </w:p>
    <w:p w:rsidR="00CB2163" w:rsidRDefault="00CB2163">
      <w:pPr>
        <w:rPr>
          <w:rFonts w:ascii="Arial" w:hAnsi="Arial" w:cs="Arial"/>
          <w:b/>
          <w:sz w:val="28"/>
          <w:szCs w:val="28"/>
          <w:lang w:val="fr-FR"/>
        </w:rPr>
      </w:pPr>
    </w:p>
    <w:p w:rsidR="00CB2163" w:rsidRDefault="00CB2163">
      <w:pPr>
        <w:rPr>
          <w:rFonts w:ascii="Arial" w:hAnsi="Arial" w:cs="Arial"/>
          <w:b/>
          <w:sz w:val="28"/>
          <w:szCs w:val="28"/>
          <w:lang w:val="fr-FR"/>
        </w:rPr>
      </w:pPr>
    </w:p>
    <w:p w:rsidR="00CB2163" w:rsidRDefault="00512E15">
      <w:pPr>
        <w:rPr>
          <w:rFonts w:ascii="Arial" w:hAnsi="Arial" w:cs="Arial"/>
          <w:b/>
          <w:sz w:val="20"/>
          <w:szCs w:val="20"/>
          <w:lang w:val="fr-FR"/>
        </w:rPr>
      </w:pPr>
      <w:proofErr w:type="gramStart"/>
      <w:r>
        <w:rPr>
          <w:rFonts w:ascii="Arial" w:hAnsi="Arial" w:cs="Arial"/>
          <w:b/>
          <w:sz w:val="20"/>
          <w:szCs w:val="20"/>
          <w:lang w:val="fr-FR"/>
        </w:rPr>
        <w:t>4.2  Définition</w:t>
      </w:r>
      <w:proofErr w:type="gramEnd"/>
      <w:r>
        <w:rPr>
          <w:rFonts w:ascii="Arial" w:hAnsi="Arial" w:cs="Arial"/>
          <w:b/>
          <w:sz w:val="20"/>
          <w:szCs w:val="20"/>
          <w:lang w:val="fr-FR"/>
        </w:rPr>
        <w:t xml:space="preserve"> de 3 objectifs partagés qui ressortent de l’état des lieux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1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2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3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4.3 Proposition d’actions concrètes à mettre en œuvre sur la durée du PEDT :</w:t>
      </w:r>
    </w:p>
    <w:p w:rsidR="00CB2163" w:rsidRDefault="00512E15">
      <w:pPr>
        <w:rPr>
          <w:rFonts w:ascii="Arial" w:hAnsi="Arial" w:cs="Arial"/>
          <w:sz w:val="20"/>
          <w:szCs w:val="20"/>
          <w:lang w:val="fr-FR"/>
        </w:rPr>
      </w:pPr>
      <w:r>
        <w:rPr>
          <w:rFonts w:ascii="Arial" w:hAnsi="Arial" w:cs="Arial"/>
          <w:sz w:val="20"/>
          <w:szCs w:val="20"/>
          <w:lang w:val="fr-FR"/>
        </w:rPr>
        <w:t>(</w:t>
      </w:r>
      <w:proofErr w:type="gramStart"/>
      <w:r>
        <w:rPr>
          <w:rFonts w:ascii="Arial" w:hAnsi="Arial" w:cs="Arial"/>
          <w:sz w:val="20"/>
          <w:szCs w:val="20"/>
          <w:lang w:val="fr-FR"/>
        </w:rPr>
        <w:t>préciser</w:t>
      </w:r>
      <w:proofErr w:type="gramEnd"/>
      <w:r>
        <w:rPr>
          <w:rFonts w:ascii="Arial" w:hAnsi="Arial" w:cs="Arial"/>
          <w:sz w:val="20"/>
          <w:szCs w:val="20"/>
          <w:lang w:val="fr-FR"/>
        </w:rPr>
        <w:t xml:space="preserve"> les acteurs concernés, le moment de la semaine concerné et le calendrier de mise en œuvre)</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Objectif 1 : </w:t>
      </w:r>
    </w:p>
    <w:p w:rsidR="00CB2163" w:rsidRDefault="00CB2163">
      <w:pPr>
        <w:rPr>
          <w:rFonts w:ascii="Arial" w:hAnsi="Arial" w:cs="Arial"/>
          <w:b/>
          <w:sz w:val="20"/>
          <w:szCs w:val="20"/>
          <w:lang w:val="fr-FR"/>
        </w:rPr>
      </w:pPr>
    </w:p>
    <w:tbl>
      <w:tblPr>
        <w:tblStyle w:val="Grilledutableau"/>
        <w:tblW w:w="9288" w:type="dxa"/>
        <w:tblLook w:val="04A0" w:firstRow="1" w:lastRow="0" w:firstColumn="1" w:lastColumn="0" w:noHBand="0" w:noVBand="1"/>
      </w:tblPr>
      <w:tblGrid>
        <w:gridCol w:w="1779"/>
        <w:gridCol w:w="2702"/>
        <w:gridCol w:w="1533"/>
        <w:gridCol w:w="1666"/>
        <w:gridCol w:w="1608"/>
      </w:tblGrid>
      <w:tr w:rsidR="00CB2163">
        <w:tc>
          <w:tcPr>
            <w:tcW w:w="1779" w:type="dxa"/>
          </w:tcPr>
          <w:p w:rsidR="00CB2163" w:rsidRDefault="00CB2163">
            <w:pPr>
              <w:rPr>
                <w:rFonts w:ascii="Arial" w:hAnsi="Arial" w:cs="Arial"/>
                <w:b/>
                <w:sz w:val="20"/>
                <w:szCs w:val="20"/>
                <w:lang w:val="fr-FR"/>
              </w:rPr>
            </w:pPr>
          </w:p>
        </w:tc>
        <w:tc>
          <w:tcPr>
            <w:tcW w:w="2702" w:type="dxa"/>
          </w:tcPr>
          <w:p w:rsidR="00CB2163" w:rsidRDefault="00512E15">
            <w:pPr>
              <w:jc w:val="center"/>
              <w:rPr>
                <w:rFonts w:ascii="Arial" w:hAnsi="Arial" w:cs="Arial"/>
                <w:sz w:val="20"/>
                <w:szCs w:val="20"/>
                <w:lang w:val="fr-FR"/>
              </w:rPr>
            </w:pPr>
            <w:r>
              <w:rPr>
                <w:rFonts w:ascii="Arial" w:hAnsi="Arial" w:cs="Arial"/>
                <w:sz w:val="20"/>
                <w:szCs w:val="20"/>
                <w:lang w:val="fr-FR"/>
              </w:rPr>
              <w:t>Description</w:t>
            </w:r>
          </w:p>
        </w:tc>
        <w:tc>
          <w:tcPr>
            <w:tcW w:w="1533" w:type="dxa"/>
          </w:tcPr>
          <w:p w:rsidR="00CB2163" w:rsidRDefault="00512E15">
            <w:pPr>
              <w:jc w:val="center"/>
              <w:rPr>
                <w:rFonts w:ascii="Arial" w:hAnsi="Arial" w:cs="Arial"/>
                <w:sz w:val="20"/>
                <w:szCs w:val="20"/>
                <w:lang w:val="fr-FR"/>
              </w:rPr>
            </w:pPr>
            <w:r>
              <w:rPr>
                <w:rFonts w:ascii="Arial" w:hAnsi="Arial" w:cs="Arial"/>
                <w:sz w:val="20"/>
                <w:szCs w:val="20"/>
                <w:lang w:val="fr-FR"/>
              </w:rPr>
              <w:t>Acteurs concernés</w:t>
            </w:r>
          </w:p>
        </w:tc>
        <w:tc>
          <w:tcPr>
            <w:tcW w:w="1666" w:type="dxa"/>
          </w:tcPr>
          <w:p w:rsidR="00CB2163" w:rsidRDefault="00512E15">
            <w:pPr>
              <w:jc w:val="center"/>
              <w:rPr>
                <w:rFonts w:ascii="Arial" w:hAnsi="Arial" w:cs="Arial"/>
                <w:sz w:val="20"/>
                <w:szCs w:val="20"/>
                <w:lang w:val="fr-FR"/>
              </w:rPr>
            </w:pPr>
            <w:r>
              <w:rPr>
                <w:rFonts w:ascii="Arial" w:hAnsi="Arial" w:cs="Arial"/>
                <w:sz w:val="20"/>
                <w:szCs w:val="20"/>
                <w:lang w:val="fr-FR"/>
              </w:rPr>
              <w:t>Calendrier</w:t>
            </w:r>
          </w:p>
        </w:tc>
        <w:tc>
          <w:tcPr>
            <w:tcW w:w="1608" w:type="dxa"/>
          </w:tcPr>
          <w:p w:rsidR="00CB2163" w:rsidRDefault="00512E15">
            <w:pPr>
              <w:jc w:val="center"/>
              <w:rPr>
                <w:rFonts w:ascii="Arial" w:hAnsi="Arial" w:cs="Arial"/>
                <w:sz w:val="20"/>
                <w:szCs w:val="20"/>
                <w:lang w:val="fr-FR"/>
              </w:rPr>
            </w:pPr>
            <w:r>
              <w:rPr>
                <w:rFonts w:ascii="Arial" w:hAnsi="Arial" w:cs="Arial"/>
                <w:sz w:val="20"/>
                <w:szCs w:val="20"/>
                <w:lang w:val="fr-FR"/>
              </w:rPr>
              <w:t>Indicateurs de mise en œuvre</w:t>
            </w: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1</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2</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3</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Objectif 2 : </w:t>
      </w:r>
    </w:p>
    <w:p w:rsidR="00CB2163" w:rsidRDefault="00CB2163">
      <w:pPr>
        <w:rPr>
          <w:rFonts w:ascii="Arial" w:hAnsi="Arial" w:cs="Arial"/>
          <w:b/>
          <w:sz w:val="20"/>
          <w:szCs w:val="20"/>
          <w:lang w:val="fr-FR"/>
        </w:rPr>
      </w:pPr>
    </w:p>
    <w:tbl>
      <w:tblPr>
        <w:tblStyle w:val="Grilledutableau"/>
        <w:tblW w:w="9288" w:type="dxa"/>
        <w:tblLook w:val="04A0" w:firstRow="1" w:lastRow="0" w:firstColumn="1" w:lastColumn="0" w:noHBand="0" w:noVBand="1"/>
      </w:tblPr>
      <w:tblGrid>
        <w:gridCol w:w="1779"/>
        <w:gridCol w:w="2702"/>
        <w:gridCol w:w="1533"/>
        <w:gridCol w:w="1666"/>
        <w:gridCol w:w="1608"/>
      </w:tblGrid>
      <w:tr w:rsidR="00CB2163">
        <w:tc>
          <w:tcPr>
            <w:tcW w:w="1779" w:type="dxa"/>
          </w:tcPr>
          <w:p w:rsidR="00CB2163" w:rsidRDefault="00CB2163">
            <w:pPr>
              <w:rPr>
                <w:rFonts w:ascii="Arial" w:hAnsi="Arial" w:cs="Arial"/>
                <w:b/>
                <w:sz w:val="20"/>
                <w:szCs w:val="20"/>
                <w:lang w:val="fr-FR"/>
              </w:rPr>
            </w:pPr>
          </w:p>
        </w:tc>
        <w:tc>
          <w:tcPr>
            <w:tcW w:w="2702" w:type="dxa"/>
          </w:tcPr>
          <w:p w:rsidR="00CB2163" w:rsidRDefault="00512E15">
            <w:pPr>
              <w:jc w:val="center"/>
              <w:rPr>
                <w:rFonts w:ascii="Arial" w:hAnsi="Arial" w:cs="Arial"/>
                <w:sz w:val="20"/>
                <w:szCs w:val="20"/>
                <w:lang w:val="fr-FR"/>
              </w:rPr>
            </w:pPr>
            <w:r>
              <w:rPr>
                <w:rFonts w:ascii="Arial" w:hAnsi="Arial" w:cs="Arial"/>
                <w:sz w:val="20"/>
                <w:szCs w:val="20"/>
                <w:lang w:val="fr-FR"/>
              </w:rPr>
              <w:t>Description</w:t>
            </w:r>
          </w:p>
        </w:tc>
        <w:tc>
          <w:tcPr>
            <w:tcW w:w="1533" w:type="dxa"/>
          </w:tcPr>
          <w:p w:rsidR="00CB2163" w:rsidRDefault="00512E15">
            <w:pPr>
              <w:jc w:val="center"/>
              <w:rPr>
                <w:rFonts w:ascii="Arial" w:hAnsi="Arial" w:cs="Arial"/>
                <w:sz w:val="20"/>
                <w:szCs w:val="20"/>
                <w:lang w:val="fr-FR"/>
              </w:rPr>
            </w:pPr>
            <w:r>
              <w:rPr>
                <w:rFonts w:ascii="Arial" w:hAnsi="Arial" w:cs="Arial"/>
                <w:sz w:val="20"/>
                <w:szCs w:val="20"/>
                <w:lang w:val="fr-FR"/>
              </w:rPr>
              <w:t>Acteurs concernés</w:t>
            </w:r>
          </w:p>
        </w:tc>
        <w:tc>
          <w:tcPr>
            <w:tcW w:w="1666" w:type="dxa"/>
          </w:tcPr>
          <w:p w:rsidR="00CB2163" w:rsidRDefault="00512E15">
            <w:pPr>
              <w:jc w:val="center"/>
              <w:rPr>
                <w:rFonts w:ascii="Arial" w:hAnsi="Arial" w:cs="Arial"/>
                <w:sz w:val="20"/>
                <w:szCs w:val="20"/>
                <w:lang w:val="fr-FR"/>
              </w:rPr>
            </w:pPr>
            <w:r>
              <w:rPr>
                <w:rFonts w:ascii="Arial" w:hAnsi="Arial" w:cs="Arial"/>
                <w:sz w:val="20"/>
                <w:szCs w:val="20"/>
                <w:lang w:val="fr-FR"/>
              </w:rPr>
              <w:t>Calendrier</w:t>
            </w:r>
          </w:p>
        </w:tc>
        <w:tc>
          <w:tcPr>
            <w:tcW w:w="1608" w:type="dxa"/>
          </w:tcPr>
          <w:p w:rsidR="00CB2163" w:rsidRDefault="00512E15">
            <w:pPr>
              <w:jc w:val="center"/>
              <w:rPr>
                <w:rFonts w:ascii="Arial" w:hAnsi="Arial" w:cs="Arial"/>
                <w:sz w:val="20"/>
                <w:szCs w:val="20"/>
                <w:lang w:val="fr-FR"/>
              </w:rPr>
            </w:pPr>
            <w:r>
              <w:rPr>
                <w:rFonts w:ascii="Arial" w:hAnsi="Arial" w:cs="Arial"/>
                <w:sz w:val="20"/>
                <w:szCs w:val="20"/>
                <w:lang w:val="fr-FR"/>
              </w:rPr>
              <w:t>Indicateurs de mise en œuvre</w:t>
            </w: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1</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2</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3</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bl>
    <w:p w:rsidR="00CB2163" w:rsidRDefault="00CB2163">
      <w:pPr>
        <w:rPr>
          <w:rFonts w:ascii="Arial" w:hAnsi="Arial" w:cs="Arial"/>
          <w:b/>
          <w:sz w:val="28"/>
          <w:szCs w:val="28"/>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Objectif 3 : </w:t>
      </w:r>
    </w:p>
    <w:p w:rsidR="00CB2163" w:rsidRDefault="00CB2163">
      <w:pPr>
        <w:rPr>
          <w:rFonts w:ascii="Arial" w:hAnsi="Arial" w:cs="Arial"/>
          <w:b/>
          <w:sz w:val="20"/>
          <w:szCs w:val="20"/>
          <w:lang w:val="fr-FR"/>
        </w:rPr>
      </w:pPr>
    </w:p>
    <w:tbl>
      <w:tblPr>
        <w:tblStyle w:val="Grilledutableau"/>
        <w:tblW w:w="9288" w:type="dxa"/>
        <w:tblLook w:val="04A0" w:firstRow="1" w:lastRow="0" w:firstColumn="1" w:lastColumn="0" w:noHBand="0" w:noVBand="1"/>
      </w:tblPr>
      <w:tblGrid>
        <w:gridCol w:w="1779"/>
        <w:gridCol w:w="2702"/>
        <w:gridCol w:w="1533"/>
        <w:gridCol w:w="1666"/>
        <w:gridCol w:w="1608"/>
      </w:tblGrid>
      <w:tr w:rsidR="00CB2163">
        <w:tc>
          <w:tcPr>
            <w:tcW w:w="1779" w:type="dxa"/>
          </w:tcPr>
          <w:p w:rsidR="00CB2163" w:rsidRDefault="00CB2163">
            <w:pPr>
              <w:rPr>
                <w:rFonts w:ascii="Arial" w:hAnsi="Arial" w:cs="Arial"/>
                <w:b/>
                <w:sz w:val="20"/>
                <w:szCs w:val="20"/>
                <w:lang w:val="fr-FR"/>
              </w:rPr>
            </w:pPr>
          </w:p>
        </w:tc>
        <w:tc>
          <w:tcPr>
            <w:tcW w:w="2702" w:type="dxa"/>
          </w:tcPr>
          <w:p w:rsidR="00CB2163" w:rsidRDefault="00512E15">
            <w:pPr>
              <w:jc w:val="center"/>
              <w:rPr>
                <w:rFonts w:ascii="Arial" w:hAnsi="Arial" w:cs="Arial"/>
                <w:sz w:val="20"/>
                <w:szCs w:val="20"/>
                <w:lang w:val="fr-FR"/>
              </w:rPr>
            </w:pPr>
            <w:r>
              <w:rPr>
                <w:rFonts w:ascii="Arial" w:hAnsi="Arial" w:cs="Arial"/>
                <w:sz w:val="20"/>
                <w:szCs w:val="20"/>
                <w:lang w:val="fr-FR"/>
              </w:rPr>
              <w:t>Description</w:t>
            </w:r>
          </w:p>
        </w:tc>
        <w:tc>
          <w:tcPr>
            <w:tcW w:w="1533" w:type="dxa"/>
          </w:tcPr>
          <w:p w:rsidR="00CB2163" w:rsidRDefault="00512E15">
            <w:pPr>
              <w:jc w:val="center"/>
              <w:rPr>
                <w:rFonts w:ascii="Arial" w:hAnsi="Arial" w:cs="Arial"/>
                <w:sz w:val="20"/>
                <w:szCs w:val="20"/>
                <w:lang w:val="fr-FR"/>
              </w:rPr>
            </w:pPr>
            <w:r>
              <w:rPr>
                <w:rFonts w:ascii="Arial" w:hAnsi="Arial" w:cs="Arial"/>
                <w:sz w:val="20"/>
                <w:szCs w:val="20"/>
                <w:lang w:val="fr-FR"/>
              </w:rPr>
              <w:t>Acteurs concernés</w:t>
            </w:r>
          </w:p>
        </w:tc>
        <w:tc>
          <w:tcPr>
            <w:tcW w:w="1666" w:type="dxa"/>
          </w:tcPr>
          <w:p w:rsidR="00CB2163" w:rsidRDefault="00512E15">
            <w:pPr>
              <w:jc w:val="center"/>
              <w:rPr>
                <w:rFonts w:ascii="Arial" w:hAnsi="Arial" w:cs="Arial"/>
                <w:sz w:val="20"/>
                <w:szCs w:val="20"/>
                <w:lang w:val="fr-FR"/>
              </w:rPr>
            </w:pPr>
            <w:r>
              <w:rPr>
                <w:rFonts w:ascii="Arial" w:hAnsi="Arial" w:cs="Arial"/>
                <w:sz w:val="20"/>
                <w:szCs w:val="20"/>
                <w:lang w:val="fr-FR"/>
              </w:rPr>
              <w:t>Calendrier</w:t>
            </w:r>
          </w:p>
        </w:tc>
        <w:tc>
          <w:tcPr>
            <w:tcW w:w="1608" w:type="dxa"/>
          </w:tcPr>
          <w:p w:rsidR="00CB2163" w:rsidRDefault="00512E15">
            <w:pPr>
              <w:jc w:val="center"/>
              <w:rPr>
                <w:rFonts w:ascii="Arial" w:hAnsi="Arial" w:cs="Arial"/>
                <w:sz w:val="20"/>
                <w:szCs w:val="20"/>
                <w:lang w:val="fr-FR"/>
              </w:rPr>
            </w:pPr>
            <w:r>
              <w:rPr>
                <w:rFonts w:ascii="Arial" w:hAnsi="Arial" w:cs="Arial"/>
                <w:sz w:val="20"/>
                <w:szCs w:val="20"/>
                <w:lang w:val="fr-FR"/>
              </w:rPr>
              <w:t>Indicateurs de mise en œuvre</w:t>
            </w: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1</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2</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3</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bl>
    <w:p w:rsidR="00CB2163" w:rsidRDefault="00CB2163">
      <w:pPr>
        <w:jc w:val="center"/>
        <w:rPr>
          <w:rFonts w:ascii="Arial" w:hAnsi="Arial" w:cs="Arial"/>
          <w:b/>
          <w:sz w:val="20"/>
          <w:szCs w:val="20"/>
          <w:lang w:val="fr-FR"/>
        </w:rPr>
      </w:pPr>
    </w:p>
    <w:p w:rsidR="00CB2163" w:rsidRDefault="00512E15">
      <w:pPr>
        <w:jc w:val="center"/>
        <w:rPr>
          <w:rFonts w:ascii="Arial" w:hAnsi="Arial" w:cs="Arial"/>
          <w:b/>
          <w:sz w:val="28"/>
          <w:szCs w:val="28"/>
          <w:u w:val="single"/>
          <w:lang w:val="fr-FR"/>
        </w:rPr>
      </w:pPr>
      <w:r>
        <w:rPr>
          <w:rFonts w:ascii="Arial" w:hAnsi="Arial" w:cs="Arial"/>
          <w:b/>
          <w:sz w:val="28"/>
          <w:szCs w:val="28"/>
          <w:u w:val="single"/>
          <w:lang w:val="fr-FR"/>
        </w:rPr>
        <w:t xml:space="preserve">Mise en œuvre et animation du PEDT </w:t>
      </w:r>
    </w:p>
    <w:p w:rsidR="00CB2163" w:rsidRDefault="00CB2163">
      <w:pPr>
        <w:jc w:val="center"/>
        <w:rPr>
          <w:rFonts w:ascii="Arial" w:hAnsi="Arial" w:cs="Arial"/>
          <w:b/>
          <w:sz w:val="28"/>
          <w:szCs w:val="28"/>
          <w:u w:val="single"/>
          <w:lang w:val="fr-FR"/>
        </w:rPr>
      </w:pPr>
    </w:p>
    <w:p w:rsidR="00CB2163" w:rsidRDefault="00512E15">
      <w:pPr>
        <w:pStyle w:val="Paragraphedeliste"/>
        <w:numPr>
          <w:ilvl w:val="0"/>
          <w:numId w:val="7"/>
        </w:numPr>
        <w:rPr>
          <w:rFonts w:ascii="Arial" w:hAnsi="Arial" w:cs="Arial"/>
          <w:b/>
          <w:sz w:val="20"/>
          <w:szCs w:val="20"/>
          <w:lang w:val="fr-FR"/>
        </w:rPr>
      </w:pPr>
      <w:r>
        <w:rPr>
          <w:rFonts w:ascii="Arial" w:hAnsi="Arial" w:cs="Arial"/>
          <w:b/>
          <w:sz w:val="20"/>
          <w:szCs w:val="20"/>
          <w:lang w:val="fr-FR"/>
        </w:rPr>
        <w:t>Pilote du PEDT :</w:t>
      </w:r>
    </w:p>
    <w:p w:rsidR="00CB2163" w:rsidRDefault="00CB2163">
      <w:pPr>
        <w:rPr>
          <w:rFonts w:ascii="Arial" w:hAnsi="Arial" w:cs="Arial"/>
          <w:b/>
          <w:i/>
          <w:color w:val="365F91"/>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jc w:val="both"/>
        <w:rPr>
          <w:rFonts w:ascii="Arial" w:hAnsi="Arial" w:cs="Arial"/>
          <w:b/>
          <w:sz w:val="20"/>
          <w:szCs w:val="20"/>
          <w:lang w:val="fr-FR"/>
        </w:rPr>
      </w:pPr>
      <w:r>
        <w:rPr>
          <w:rFonts w:ascii="Arial" w:hAnsi="Arial" w:cs="Arial"/>
          <w:b/>
          <w:sz w:val="20"/>
          <w:szCs w:val="20"/>
          <w:lang w:val="fr-FR"/>
        </w:rPr>
        <w:t>Composition du comité de pilotage :</w:t>
      </w:r>
    </w:p>
    <w:p w:rsidR="00CB2163" w:rsidRDefault="00512E15">
      <w:pPr>
        <w:jc w:val="both"/>
        <w:rPr>
          <w:rFonts w:ascii="Arial" w:hAnsi="Arial" w:cs="Arial"/>
          <w:i/>
          <w:color w:val="4F81BD"/>
          <w:sz w:val="20"/>
          <w:szCs w:val="20"/>
          <w:lang w:val="fr-FR"/>
        </w:rPr>
      </w:pPr>
      <w:r>
        <w:rPr>
          <w:rFonts w:ascii="Arial" w:hAnsi="Arial" w:cs="Arial"/>
          <w:i/>
          <w:color w:val="4F81BD" w:themeColor="accent1"/>
          <w:sz w:val="20"/>
          <w:szCs w:val="20"/>
          <w:lang w:val="fr-FR"/>
        </w:rPr>
        <w:t xml:space="preserve">Veiller à limiter le nombre de membres, mais en assurant à minima une représentation de la collectivité, de directeurs écoles/accueils de loisirs, de représentants de parents, de la </w:t>
      </w:r>
      <w:proofErr w:type="gramStart"/>
      <w:r>
        <w:rPr>
          <w:rFonts w:ascii="Arial" w:hAnsi="Arial" w:cs="Arial"/>
          <w:i/>
          <w:color w:val="4F81BD" w:themeColor="accent1"/>
          <w:sz w:val="20"/>
          <w:szCs w:val="20"/>
          <w:lang w:val="fr-FR"/>
        </w:rPr>
        <w:t>DSDEN  (</w:t>
      </w:r>
      <w:proofErr w:type="gramEnd"/>
      <w:r>
        <w:rPr>
          <w:rFonts w:ascii="Arial" w:hAnsi="Arial" w:cs="Arial"/>
          <w:i/>
          <w:color w:val="4F81BD" w:themeColor="accent1"/>
          <w:sz w:val="20"/>
          <w:szCs w:val="20"/>
          <w:lang w:val="fr-FR"/>
        </w:rPr>
        <w:t>Inspecteur de la circonscription, et service départemental à la jeunesse à l’engagement et aux sports).</w:t>
      </w: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512E15">
      <w:pPr>
        <w:pStyle w:val="Paragraphedeliste"/>
        <w:numPr>
          <w:ilvl w:val="0"/>
          <w:numId w:val="6"/>
        </w:numPr>
        <w:rPr>
          <w:rFonts w:ascii="Arial" w:hAnsi="Arial" w:cs="Arial"/>
          <w:b/>
          <w:sz w:val="20"/>
          <w:szCs w:val="20"/>
          <w:lang w:val="fr-FR"/>
        </w:rPr>
      </w:pPr>
      <w:r>
        <w:rPr>
          <w:rFonts w:ascii="Arial" w:hAnsi="Arial" w:cs="Arial"/>
          <w:b/>
          <w:sz w:val="20"/>
          <w:szCs w:val="20"/>
          <w:lang w:val="fr-FR"/>
        </w:rPr>
        <w:t>Périodicité des réunions :</w:t>
      </w:r>
    </w:p>
    <w:p w:rsidR="00CB2163" w:rsidRDefault="00CB2163">
      <w:pPr>
        <w:rPr>
          <w:rFonts w:ascii="Arial" w:hAnsi="Arial" w:cs="Arial"/>
          <w:i/>
          <w:color w:val="4F81BD"/>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jc w:val="both"/>
        <w:rPr>
          <w:rFonts w:ascii="Arial" w:hAnsi="Arial" w:cs="Arial"/>
          <w:i/>
          <w:color w:val="4F81BD"/>
          <w:sz w:val="20"/>
          <w:szCs w:val="20"/>
          <w:lang w:val="fr-FR"/>
        </w:rPr>
      </w:pPr>
      <w:r>
        <w:rPr>
          <w:rFonts w:ascii="Arial" w:hAnsi="Arial" w:cs="Arial"/>
          <w:b/>
          <w:sz w:val="20"/>
          <w:szCs w:val="20"/>
          <w:lang w:val="fr-FR"/>
        </w:rPr>
        <w:t xml:space="preserve">Composition des comités de suivis : </w:t>
      </w:r>
      <w:r>
        <w:rPr>
          <w:rFonts w:ascii="Arial" w:hAnsi="Arial" w:cs="Arial"/>
          <w:i/>
          <w:color w:val="4F81BD" w:themeColor="accent1"/>
          <w:sz w:val="20"/>
          <w:szCs w:val="20"/>
          <w:lang w:val="fr-FR"/>
        </w:rPr>
        <w:t>(indispensable lorsqu’il y a plusieurs écoles- accueils de loisirs sur le territoire du PEDT. Il s’agit de permettre une réflexion au plus près des enfants, il est conseillé d’organiser ces comités locaux avec des représentants de l’école/accueil de loisirs, le pilote du PEDT, des représentants des parents.</w:t>
      </w:r>
    </w:p>
    <w:p w:rsidR="00CB2163" w:rsidRDefault="00CB2163">
      <w:pPr>
        <w:rPr>
          <w:rFonts w:ascii="Arial" w:hAnsi="Arial" w:cs="Arial"/>
          <w:color w:val="4F81BD"/>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rPr>
          <w:rFonts w:ascii="Arial" w:hAnsi="Arial" w:cs="Arial"/>
          <w:b/>
          <w:sz w:val="20"/>
          <w:szCs w:val="20"/>
          <w:lang w:val="fr-FR"/>
        </w:rPr>
      </w:pPr>
      <w:r>
        <w:rPr>
          <w:rFonts w:ascii="Arial" w:hAnsi="Arial" w:cs="Arial"/>
          <w:b/>
          <w:sz w:val="20"/>
          <w:szCs w:val="20"/>
          <w:lang w:val="fr-FR"/>
        </w:rPr>
        <w:t>Périodicité des réunions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rPr>
          <w:rFonts w:ascii="Arial" w:hAnsi="Arial" w:cs="Arial"/>
          <w:b/>
          <w:sz w:val="20"/>
          <w:szCs w:val="20"/>
          <w:lang w:val="fr-FR"/>
        </w:rPr>
      </w:pPr>
      <w:r>
        <w:rPr>
          <w:rFonts w:ascii="Arial" w:hAnsi="Arial" w:cs="Arial"/>
          <w:b/>
          <w:sz w:val="20"/>
          <w:szCs w:val="20"/>
          <w:lang w:val="fr-FR"/>
        </w:rPr>
        <w:t>Indicateurs de la dynamique du PEDT</w:t>
      </w:r>
    </w:p>
    <w:p w:rsidR="00CB2163" w:rsidRDefault="00512E15">
      <w:pPr>
        <w:rPr>
          <w:rFonts w:ascii="Arial" w:hAnsi="Arial" w:cs="Arial"/>
          <w:i/>
          <w:color w:val="4F81BD"/>
          <w:sz w:val="20"/>
          <w:szCs w:val="20"/>
          <w:lang w:val="fr-FR"/>
        </w:rPr>
      </w:pPr>
      <w:r>
        <w:rPr>
          <w:rFonts w:ascii="Arial" w:hAnsi="Arial" w:cs="Arial"/>
          <w:i/>
          <w:color w:val="4F81BD" w:themeColor="accent1"/>
          <w:sz w:val="20"/>
          <w:szCs w:val="20"/>
          <w:lang w:val="fr-FR"/>
        </w:rPr>
        <w:t xml:space="preserve">Par exemple : nombre de réunions de comités de suivi/ pilotage, existence de </w:t>
      </w:r>
      <w:proofErr w:type="spellStart"/>
      <w:r>
        <w:rPr>
          <w:rFonts w:ascii="Arial" w:hAnsi="Arial" w:cs="Arial"/>
          <w:i/>
          <w:color w:val="4F81BD" w:themeColor="accent1"/>
          <w:sz w:val="20"/>
          <w:szCs w:val="20"/>
          <w:lang w:val="fr-FR"/>
        </w:rPr>
        <w:t>compte-rendus</w:t>
      </w:r>
      <w:proofErr w:type="spellEnd"/>
      <w:r>
        <w:rPr>
          <w:rFonts w:ascii="Arial" w:hAnsi="Arial" w:cs="Arial"/>
          <w:i/>
          <w:color w:val="4F81BD" w:themeColor="accent1"/>
          <w:sz w:val="20"/>
          <w:szCs w:val="20"/>
          <w:lang w:val="fr-FR"/>
        </w:rPr>
        <w:t xml:space="preserve"> écrits, pris en compte de l’intérêt de l’enfant dans les échanges…</w:t>
      </w:r>
    </w:p>
    <w:p w:rsidR="00CB2163" w:rsidRDefault="00CB2163">
      <w:pPr>
        <w:rPr>
          <w:rFonts w:ascii="Arial" w:hAnsi="Arial" w:cs="Arial"/>
          <w:color w:val="4F81BD"/>
          <w:sz w:val="20"/>
          <w:szCs w:val="20"/>
          <w:lang w:val="fr-FR"/>
        </w:rPr>
      </w:pPr>
    </w:p>
    <w:p w:rsidR="00CB2163" w:rsidRDefault="00CB2163">
      <w:pPr>
        <w:rPr>
          <w:rFonts w:ascii="Arial" w:hAnsi="Arial" w:cs="Arial"/>
          <w:color w:val="4F81BD"/>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jc w:val="center"/>
        <w:rPr>
          <w:rFonts w:ascii="Arial" w:hAnsi="Arial" w:cs="Arial"/>
          <w:b/>
          <w:color w:val="4F81BD"/>
          <w:sz w:val="40"/>
          <w:szCs w:val="40"/>
          <w:lang w:val="fr-FR"/>
        </w:rPr>
      </w:pPr>
      <w:r>
        <w:rPr>
          <w:rFonts w:ascii="Arial" w:hAnsi="Arial" w:cs="Arial"/>
          <w:b/>
          <w:color w:val="4F81BD" w:themeColor="accent1"/>
          <w:sz w:val="40"/>
          <w:szCs w:val="40"/>
          <w:lang w:val="fr-FR"/>
        </w:rPr>
        <w:t>ANNEXE 2 : PLAN MERCREDI</w:t>
      </w:r>
    </w:p>
    <w:p w:rsidR="00CB2163" w:rsidRDefault="00CB2163">
      <w:pPr>
        <w:jc w:val="center"/>
        <w:rPr>
          <w:rFonts w:ascii="Arial" w:hAnsi="Arial" w:cs="Arial"/>
          <w:b/>
          <w:color w:val="4F81BD"/>
          <w:sz w:val="40"/>
          <w:szCs w:val="40"/>
          <w:lang w:val="fr-FR"/>
        </w:rPr>
      </w:pP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Objectifs du Plan Mercredi :</w:t>
      </w:r>
    </w:p>
    <w:p w:rsidR="00CB2163" w:rsidRDefault="00CB2163">
      <w:pPr>
        <w:rPr>
          <w:rFonts w:ascii="Arial" w:hAnsi="Arial" w:cs="Arial"/>
          <w:b/>
          <w:color w:val="365F91"/>
          <w:sz w:val="20"/>
          <w:szCs w:val="20"/>
          <w:lang w:val="fr-FR"/>
        </w:rPr>
      </w:pP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1) Assurer la complémentarité et la cohérence éducative entre les différents temps de l’enfant.</w:t>
      </w: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2) Favoriser l’accueil de tous les publics.</w:t>
      </w: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3) Mettre en valeur la richesse des territoires.</w:t>
      </w: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4) Développer des activités éducatives de qualité.</w:t>
      </w: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 Communes et noms des accueils de loisirs ouverts le mercredi au moins une demi-journée :</w:t>
      </w:r>
    </w:p>
    <w:p w:rsidR="00CB2163" w:rsidRDefault="00512E15">
      <w:pPr>
        <w:rPr>
          <w:rFonts w:ascii="Arial" w:hAnsi="Arial" w:cs="Arial"/>
          <w:b/>
          <w:sz w:val="20"/>
          <w:szCs w:val="20"/>
          <w:lang w:val="fr-FR"/>
        </w:rPr>
      </w:pPr>
      <w:r>
        <w:rPr>
          <w:rFonts w:ascii="Arial" w:hAnsi="Arial" w:cs="Arial"/>
          <w:b/>
          <w:sz w:val="20"/>
          <w:szCs w:val="20"/>
          <w:lang w:val="fr-FR"/>
        </w:rPr>
        <w:t>-</w:t>
      </w:r>
    </w:p>
    <w:p w:rsidR="00CB2163" w:rsidRDefault="00512E15">
      <w:pPr>
        <w:rPr>
          <w:rFonts w:ascii="Arial" w:hAnsi="Arial" w:cs="Arial"/>
          <w:b/>
          <w:sz w:val="20"/>
          <w:szCs w:val="20"/>
          <w:lang w:val="fr-FR"/>
        </w:rPr>
      </w:pPr>
      <w:r>
        <w:rPr>
          <w:rFonts w:ascii="Arial" w:hAnsi="Arial" w:cs="Arial"/>
          <w:b/>
          <w:sz w:val="20"/>
          <w:szCs w:val="20"/>
          <w:lang w:val="fr-FR"/>
        </w:rPr>
        <w:t>-</w:t>
      </w:r>
    </w:p>
    <w:p w:rsidR="00CB2163" w:rsidRDefault="00512E15">
      <w:pPr>
        <w:rPr>
          <w:rFonts w:ascii="Arial" w:hAnsi="Arial" w:cs="Arial"/>
          <w:b/>
          <w:sz w:val="20"/>
          <w:szCs w:val="20"/>
          <w:lang w:val="fr-FR"/>
        </w:rPr>
      </w:pPr>
      <w:r>
        <w:rPr>
          <w:rFonts w:ascii="Arial" w:hAnsi="Arial" w:cs="Arial"/>
          <w:b/>
          <w:sz w:val="20"/>
          <w:szCs w:val="20"/>
          <w:lang w:val="fr-FR"/>
        </w:rPr>
        <w:t>-</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Rappel des horaires et effectifs du mercredi pour chaque site </w:t>
      </w:r>
      <w:proofErr w:type="gramStart"/>
      <w:r>
        <w:rPr>
          <w:rFonts w:ascii="Arial" w:hAnsi="Arial" w:cs="Arial"/>
          <w:sz w:val="20"/>
          <w:szCs w:val="20"/>
          <w:lang w:val="fr-FR"/>
        </w:rPr>
        <w:t>ouvert  (</w:t>
      </w:r>
      <w:proofErr w:type="gramEnd"/>
      <w:r>
        <w:rPr>
          <w:rFonts w:ascii="Arial" w:hAnsi="Arial" w:cs="Arial"/>
          <w:sz w:val="20"/>
          <w:szCs w:val="20"/>
          <w:lang w:val="fr-FR"/>
        </w:rPr>
        <w:t>voir étape 3 - 3.4)</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Nom de l’accueil de loisirs 1 :</w:t>
      </w:r>
    </w:p>
    <w:p w:rsidR="00CB2163" w:rsidRDefault="00CB2163">
      <w:pPr>
        <w:rPr>
          <w:rFonts w:ascii="Arial" w:hAnsi="Arial" w:cs="Arial"/>
          <w:b/>
          <w:i/>
          <w:color w:val="365F91"/>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rPr>
                <w:rFonts w:ascii="Arial" w:hAnsi="Arial" w:cs="Arial"/>
                <w:b/>
                <w:sz w:val="20"/>
                <w:szCs w:val="20"/>
                <w:lang w:val="fr-FR"/>
              </w:rPr>
            </w:pPr>
            <w:r>
              <w:rPr>
                <w:rFonts w:ascii="Arial" w:hAnsi="Arial" w:cs="Arial"/>
                <w:b/>
                <w:sz w:val="20"/>
                <w:szCs w:val="20"/>
                <w:lang w:val="fr-FR"/>
              </w:rPr>
              <w:t>Horaires</w:t>
            </w:r>
          </w:p>
          <w:p w:rsidR="00CB2163" w:rsidRDefault="00CB2163">
            <w:pPr>
              <w:rPr>
                <w:rFonts w:ascii="Arial" w:hAnsi="Arial" w:cs="Arial"/>
                <w:b/>
                <w:sz w:val="20"/>
                <w:szCs w:val="20"/>
                <w:lang w:val="fr-FR"/>
              </w:rPr>
            </w:pP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Nom de l’accueil de loisirs 2 :</w:t>
      </w:r>
    </w:p>
    <w:p w:rsidR="00CB2163" w:rsidRDefault="00CB2163">
      <w:pPr>
        <w:rPr>
          <w:rFonts w:ascii="Arial" w:hAnsi="Arial" w:cs="Arial"/>
          <w:b/>
          <w:i/>
          <w:color w:val="365F91"/>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rPr>
                <w:rFonts w:ascii="Arial" w:hAnsi="Arial" w:cs="Arial"/>
                <w:b/>
                <w:sz w:val="20"/>
                <w:szCs w:val="20"/>
                <w:lang w:val="fr-FR"/>
              </w:rPr>
            </w:pPr>
            <w:r>
              <w:rPr>
                <w:rFonts w:ascii="Arial" w:hAnsi="Arial" w:cs="Arial"/>
                <w:b/>
                <w:sz w:val="20"/>
                <w:szCs w:val="20"/>
                <w:lang w:val="fr-FR"/>
              </w:rPr>
              <w:t>Horaires</w:t>
            </w:r>
          </w:p>
          <w:p w:rsidR="00CB2163" w:rsidRDefault="00CB2163">
            <w:pPr>
              <w:rPr>
                <w:rFonts w:ascii="Arial" w:hAnsi="Arial" w:cs="Arial"/>
                <w:b/>
                <w:sz w:val="20"/>
                <w:szCs w:val="20"/>
                <w:lang w:val="fr-FR"/>
              </w:rPr>
            </w:pP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b/>
          <w:i/>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Nom de l’accueil de loisirs </w:t>
      </w:r>
      <w:proofErr w:type="gramStart"/>
      <w:r>
        <w:rPr>
          <w:rFonts w:ascii="Arial" w:hAnsi="Arial" w:cs="Arial"/>
          <w:sz w:val="20"/>
          <w:szCs w:val="20"/>
          <w:lang w:val="fr-FR"/>
        </w:rPr>
        <w:t>3:</w:t>
      </w:r>
      <w:proofErr w:type="gramEnd"/>
    </w:p>
    <w:p w:rsidR="00CB2163" w:rsidRDefault="00CB2163">
      <w:pPr>
        <w:rPr>
          <w:rFonts w:ascii="Arial" w:hAnsi="Arial" w:cs="Arial"/>
          <w:b/>
          <w:i/>
          <w:color w:val="365F91"/>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rPr>
                <w:rFonts w:ascii="Arial" w:hAnsi="Arial" w:cs="Arial"/>
                <w:b/>
                <w:sz w:val="20"/>
                <w:szCs w:val="20"/>
                <w:lang w:val="fr-FR"/>
              </w:rPr>
            </w:pPr>
            <w:r>
              <w:rPr>
                <w:rFonts w:ascii="Arial" w:hAnsi="Arial" w:cs="Arial"/>
                <w:b/>
                <w:sz w:val="20"/>
                <w:szCs w:val="20"/>
                <w:lang w:val="fr-FR"/>
              </w:rPr>
              <w:t>Horaires</w:t>
            </w:r>
          </w:p>
          <w:p w:rsidR="00CB2163" w:rsidRDefault="00CB2163">
            <w:pPr>
              <w:rPr>
                <w:rFonts w:ascii="Arial" w:hAnsi="Arial" w:cs="Arial"/>
                <w:b/>
                <w:sz w:val="20"/>
                <w:szCs w:val="20"/>
                <w:lang w:val="fr-FR"/>
              </w:rPr>
            </w:pP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b/>
          <w:sz w:val="28"/>
          <w:szCs w:val="28"/>
          <w:lang w:val="fr-FR"/>
        </w:rPr>
      </w:pPr>
      <w:r>
        <w:rPr>
          <w:rFonts w:ascii="Arial" w:hAnsi="Arial" w:cs="Arial"/>
          <w:b/>
          <w:sz w:val="28"/>
          <w:szCs w:val="28"/>
          <w:lang w:val="fr-FR"/>
        </w:rPr>
        <w:t>Proposition de développement du Plan Mercredi sur l’ensemble du territoire en PEDT</w:t>
      </w:r>
    </w:p>
    <w:p w:rsidR="00CB2163" w:rsidRDefault="00CB2163">
      <w:pPr>
        <w:rPr>
          <w:rFonts w:ascii="Arial" w:hAnsi="Arial" w:cs="Arial"/>
          <w:b/>
          <w:color w:val="365F91"/>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1 : Assurer la complémentarité et la cohérence éducative entre les différents temps de l’enfant.</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Certains locaux sont mutualisés le mercredi</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Une charte de bon usage des locaux est mise en place</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réflexions du Comité de Suivi PEDT portent aussi sur le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 projet pédagogique de l’accueil de loisirs décline spécifiquement le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Il y a des liens entre des projets menés à l’école et certains projets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Il y a une recherche de complémentarité entre les projets scolaires et les projets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Des thèmes d’activités du mercredi sont déclinés sur plusieurs semaines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i/>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2 : Favoriser l’accès à tous les publics</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 xml:space="preserve">La tarification est en fonction des ressources, toutes activités </w:t>
            </w:r>
            <w:proofErr w:type="gramStart"/>
            <w:r>
              <w:rPr>
                <w:rFonts w:ascii="Arial" w:hAnsi="Arial" w:cs="Arial"/>
                <w:sz w:val="20"/>
                <w:szCs w:val="20"/>
                <w:lang w:val="fr-FR"/>
              </w:rPr>
              <w:t>confondues  (</w:t>
            </w:r>
            <w:proofErr w:type="gramEnd"/>
            <w:r>
              <w:rPr>
                <w:rFonts w:ascii="Arial" w:hAnsi="Arial" w:cs="Arial"/>
                <w:sz w:val="20"/>
                <w:szCs w:val="20"/>
                <w:lang w:val="fr-FR"/>
              </w:rPr>
              <w:t>pas de supplément sorties…)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activités proposées sont diversifiées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enfants qui fréquentent l’accueil de loisirs sont de toutes catégories sociales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Il y a une fréquentation équilibrée filles-garçons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familles sont reçues facilement par les responsables de structures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 projet pédagogique est présenté de manière adaptée aux familles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 xml:space="preserve">Des moyens sont mis en œuvre pour l’accueil d’enfants en </w:t>
            </w:r>
            <w:r>
              <w:rPr>
                <w:rFonts w:ascii="Arial" w:hAnsi="Arial" w:cs="Arial"/>
                <w:sz w:val="20"/>
                <w:szCs w:val="20"/>
                <w:lang w:val="fr-FR"/>
              </w:rPr>
              <w:lastRenderedPageBreak/>
              <w:t>situation de handicap ou à besoins spécifiques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3 : Mettre en valeur les richesses du territoire</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espaces nature de proximité sont utilisés pour les animations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ressources culturelles de proximité sont utilisées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Des équipements sportifs de proximité existent et sont disponibles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 xml:space="preserve">Des partenariats existent avec des structures locales </w:t>
            </w:r>
          </w:p>
          <w:p w:rsidR="00CB2163" w:rsidRDefault="00512E15">
            <w:pPr>
              <w:rPr>
                <w:rFonts w:ascii="Arial" w:hAnsi="Arial" w:cs="Arial"/>
                <w:sz w:val="20"/>
                <w:szCs w:val="20"/>
                <w:lang w:val="fr-FR"/>
              </w:rPr>
            </w:pPr>
            <w:r>
              <w:rPr>
                <w:rFonts w:ascii="Arial" w:hAnsi="Arial" w:cs="Arial"/>
                <w:sz w:val="20"/>
                <w:szCs w:val="20"/>
                <w:lang w:val="fr-FR"/>
              </w:rPr>
              <w:t xml:space="preserve"> (</w:t>
            </w:r>
            <w:proofErr w:type="gramStart"/>
            <w:r>
              <w:rPr>
                <w:rFonts w:ascii="Arial" w:hAnsi="Arial" w:cs="Arial"/>
                <w:sz w:val="20"/>
                <w:szCs w:val="20"/>
                <w:lang w:val="fr-FR"/>
              </w:rPr>
              <w:t>associations</w:t>
            </w:r>
            <w:proofErr w:type="gramEnd"/>
            <w:r>
              <w:rPr>
                <w:rFonts w:ascii="Arial" w:hAnsi="Arial" w:cs="Arial"/>
                <w:sz w:val="20"/>
                <w:szCs w:val="20"/>
                <w:lang w:val="fr-FR"/>
              </w:rPr>
              <w:t>, musée, bibliothèque, artisans locaux…)</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compétences de parents ou d’habitants peuvent être valorisées pour certains projets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enfants ont la possibilité de se repérer, de découvrir leur environnement proche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4 : Développer des activités éducatives de qualité</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 projet pédagogique est régulièrement réinterrogé sur ses objectifs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activités proposées le mercredi sont adaptées à la durée (journée/après-midi)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différents temps de la journée sont pris en compte dans le projet pédagogique (repas, temps libres, transitions…)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Certains projets sont menés dans la durée (cycle, période entre vacances…)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L’organisation et les activités prennent en compte l’âge des enfants.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L’équipe d’animation a du temps hors présence enfants pour préparer les projets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L’équipe d’animation bénéficie de temps de formation ou d’échanges de pratiques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enfants sont acteurs de l’organisation de l’accueil et/ou du choix des activités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color w:val="1F497D"/>
          <w:sz w:val="20"/>
          <w:szCs w:val="20"/>
          <w:lang w:val="fr-FR"/>
        </w:rPr>
      </w:pPr>
      <w:r>
        <w:rPr>
          <w:rFonts w:ascii="Arial" w:hAnsi="Arial" w:cs="Arial"/>
          <w:b/>
          <w:sz w:val="20"/>
          <w:szCs w:val="20"/>
          <w:u w:val="single"/>
          <w:lang w:val="fr-FR"/>
        </w:rPr>
        <w:t>Type d’activités proposées le mercredi</w:t>
      </w:r>
      <w:r>
        <w:rPr>
          <w:rFonts w:ascii="Arial" w:hAnsi="Arial" w:cs="Arial"/>
          <w:b/>
          <w:sz w:val="20"/>
          <w:szCs w:val="20"/>
          <w:lang w:val="fr-FR"/>
        </w:rPr>
        <w:t xml:space="preserve"> </w:t>
      </w:r>
      <w:r>
        <w:rPr>
          <w:rFonts w:ascii="Arial" w:hAnsi="Arial" w:cs="Arial"/>
          <w:color w:val="1F497D" w:themeColor="text2"/>
          <w:sz w:val="20"/>
          <w:szCs w:val="20"/>
          <w:lang w:val="fr-FR"/>
        </w:rPr>
        <w:t>(vous pouvez illustrer)</w:t>
      </w:r>
    </w:p>
    <w:p w:rsidR="00CB2163" w:rsidRDefault="00CB2163">
      <w:pPr>
        <w:rPr>
          <w:rFonts w:ascii="Arial" w:hAnsi="Arial" w:cs="Arial"/>
          <w:b/>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artistiques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scientifiques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numériques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civiques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de découverte de l’environnement</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 Activités </w:t>
      </w:r>
      <w:proofErr w:type="spellStart"/>
      <w:r>
        <w:rPr>
          <w:rFonts w:ascii="Arial" w:hAnsi="Arial" w:cs="Arial"/>
          <w:sz w:val="20"/>
          <w:szCs w:val="20"/>
          <w:lang w:val="fr-FR"/>
        </w:rPr>
        <w:t>éco-citoyennes</w:t>
      </w:r>
      <w:proofErr w:type="spellEnd"/>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physiques et sportives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Autres</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color w:val="1F497D"/>
          <w:lang w:val="fr-FR"/>
        </w:rPr>
      </w:pPr>
      <w:r>
        <w:rPr>
          <w:rFonts w:ascii="Arial" w:hAnsi="Arial" w:cs="Arial"/>
          <w:b/>
          <w:sz w:val="20"/>
          <w:szCs w:val="20"/>
          <w:u w:val="single"/>
          <w:lang w:val="fr-FR"/>
        </w:rPr>
        <w:t>Partenaires</w:t>
      </w:r>
      <w:r>
        <w:rPr>
          <w:rFonts w:ascii="Arial" w:hAnsi="Arial" w:cs="Arial"/>
          <w:b/>
          <w:sz w:val="20"/>
          <w:szCs w:val="20"/>
          <w:lang w:val="fr-FR"/>
        </w:rPr>
        <w:t xml:space="preserve"> </w:t>
      </w:r>
      <w:r>
        <w:rPr>
          <w:rFonts w:ascii="Arial" w:hAnsi="Arial" w:cs="Arial"/>
          <w:color w:val="1F497D" w:themeColor="text2"/>
          <w:sz w:val="20"/>
          <w:szCs w:val="20"/>
          <w:lang w:val="fr-FR"/>
        </w:rPr>
        <w:t>(vous pouvez illustrer)</w:t>
      </w:r>
    </w:p>
    <w:p w:rsidR="00CB2163" w:rsidRDefault="00CB2163">
      <w:pPr>
        <w:rPr>
          <w:rFonts w:ascii="Arial" w:hAnsi="Arial" w:cs="Arial"/>
          <w:color w:val="365F91"/>
          <w:lang w:val="fr-FR"/>
        </w:rPr>
      </w:pPr>
    </w:p>
    <w:p w:rsidR="00CB2163" w:rsidRDefault="00512E15">
      <w:pPr>
        <w:rPr>
          <w:rFonts w:ascii="Arial" w:hAnsi="Arial" w:cs="Arial"/>
          <w:sz w:val="20"/>
          <w:lang w:val="fr-FR"/>
        </w:rPr>
      </w:pPr>
      <w:r>
        <w:rPr>
          <w:rFonts w:ascii="Arial" w:hAnsi="Arial" w:cs="Arial"/>
          <w:sz w:val="20"/>
          <w:szCs w:val="20"/>
          <w:lang w:val="fr-FR"/>
        </w:rPr>
        <w:t>□ Associations culturelles et environnementales</w:t>
      </w:r>
    </w:p>
    <w:p w:rsidR="00CB2163" w:rsidRDefault="00CB2163">
      <w:pPr>
        <w:rPr>
          <w:rFonts w:ascii="Arial" w:hAnsi="Arial" w:cs="Arial"/>
          <w:sz w:val="20"/>
          <w:szCs w:val="20"/>
          <w:lang w:val="fr-FR"/>
        </w:rPr>
      </w:pPr>
    </w:p>
    <w:p w:rsidR="00CB2163" w:rsidRDefault="00512E15">
      <w:pPr>
        <w:rPr>
          <w:rFonts w:ascii="Arial" w:hAnsi="Arial" w:cs="Arial"/>
          <w:lang w:val="fr-FR"/>
        </w:rPr>
      </w:pPr>
      <w:r>
        <w:rPr>
          <w:rFonts w:ascii="Arial" w:hAnsi="Arial" w:cs="Arial"/>
          <w:sz w:val="20"/>
          <w:szCs w:val="20"/>
          <w:lang w:val="fr-FR"/>
        </w:rPr>
        <w:t>□ Associations sportives</w:t>
      </w:r>
    </w:p>
    <w:p w:rsidR="00CB2163" w:rsidRDefault="00CB2163">
      <w:pPr>
        <w:rPr>
          <w:rFonts w:ascii="Arial" w:hAnsi="Arial" w:cs="Arial"/>
          <w:lang w:val="fr-FR"/>
        </w:rPr>
      </w:pPr>
    </w:p>
    <w:p w:rsidR="00CB2163" w:rsidRDefault="00512E15">
      <w:pPr>
        <w:rPr>
          <w:rFonts w:ascii="Arial" w:hAnsi="Arial" w:cs="Arial"/>
          <w:sz w:val="20"/>
          <w:lang w:val="fr-FR"/>
        </w:rPr>
      </w:pPr>
      <w:r>
        <w:rPr>
          <w:rFonts w:ascii="Arial" w:hAnsi="Arial" w:cs="Arial"/>
          <w:sz w:val="20"/>
          <w:szCs w:val="20"/>
          <w:lang w:val="fr-FR"/>
        </w:rPr>
        <w:t>□ Équipe enseignante</w:t>
      </w:r>
    </w:p>
    <w:p w:rsidR="00CB2163" w:rsidRDefault="00CB2163">
      <w:pPr>
        <w:rPr>
          <w:rFonts w:ascii="Arial" w:hAnsi="Arial" w:cs="Arial"/>
          <w:sz w:val="20"/>
          <w:szCs w:val="20"/>
          <w:lang w:val="fr-FR"/>
        </w:rPr>
      </w:pPr>
    </w:p>
    <w:p w:rsidR="00CB2163" w:rsidRDefault="00512E15">
      <w:pPr>
        <w:rPr>
          <w:rFonts w:ascii="Arial" w:hAnsi="Arial" w:cs="Arial"/>
          <w:sz w:val="20"/>
          <w:lang w:val="fr-FR"/>
        </w:rPr>
      </w:pPr>
      <w:r>
        <w:rPr>
          <w:rFonts w:ascii="Arial" w:hAnsi="Arial" w:cs="Arial"/>
          <w:sz w:val="20"/>
          <w:szCs w:val="20"/>
          <w:lang w:val="fr-FR"/>
        </w:rPr>
        <w:t>□ Équipements publics (musées, bibliothèques, conservatoires, parcs naturels, espaces sportifs...)</w:t>
      </w:r>
    </w:p>
    <w:p w:rsidR="00CB2163" w:rsidRDefault="00CB2163">
      <w:pPr>
        <w:rPr>
          <w:rFonts w:ascii="Arial" w:hAnsi="Arial" w:cs="Arial"/>
          <w:sz w:val="20"/>
          <w:szCs w:val="20"/>
          <w:lang w:val="fr-FR"/>
        </w:rPr>
      </w:pPr>
    </w:p>
    <w:p w:rsidR="00CB2163" w:rsidRDefault="00512E15">
      <w:pPr>
        <w:rPr>
          <w:rFonts w:ascii="Arial" w:hAnsi="Arial" w:cs="Arial"/>
          <w:lang w:val="fr-FR"/>
        </w:rPr>
      </w:pPr>
      <w:r>
        <w:rPr>
          <w:rFonts w:ascii="Arial" w:hAnsi="Arial" w:cs="Arial"/>
          <w:sz w:val="20"/>
          <w:szCs w:val="20"/>
          <w:lang w:val="fr-FR"/>
        </w:rPr>
        <w:t>□ Structures privées (fondations, parcs, entreprises culturelles et sportives...)</w:t>
      </w:r>
    </w:p>
    <w:p w:rsidR="00CB2163" w:rsidRDefault="00CB2163">
      <w:pPr>
        <w:rPr>
          <w:rFonts w:ascii="Arial" w:hAnsi="Arial" w:cs="Arial"/>
          <w:lang w:val="fr-FR"/>
        </w:rPr>
      </w:pPr>
    </w:p>
    <w:p w:rsidR="00CB2163" w:rsidRDefault="00CB2163">
      <w:pPr>
        <w:rPr>
          <w:rFonts w:ascii="Arial" w:hAnsi="Arial" w:cs="Arial"/>
          <w:lang w:val="fr-FR"/>
        </w:rPr>
      </w:pPr>
    </w:p>
    <w:p w:rsidR="00CB2163" w:rsidRDefault="00CB2163">
      <w:pPr>
        <w:rPr>
          <w:rFonts w:ascii="Arial" w:hAnsi="Arial" w:cs="Arial"/>
          <w:b/>
          <w:sz w:val="20"/>
          <w:szCs w:val="20"/>
          <w:lang w:val="fr-FR"/>
        </w:rPr>
      </w:pPr>
    </w:p>
    <w:p w:rsidR="00CB2163" w:rsidRDefault="00512E15">
      <w:pPr>
        <w:rPr>
          <w:rFonts w:ascii="Arial" w:hAnsi="Arial" w:cs="Arial"/>
          <w:color w:val="4F81BD"/>
          <w:sz w:val="20"/>
          <w:szCs w:val="20"/>
          <w:lang w:val="fr-FR"/>
        </w:rPr>
      </w:pPr>
      <w:r>
        <w:rPr>
          <w:rFonts w:ascii="Arial" w:hAnsi="Arial" w:cs="Arial"/>
          <w:b/>
          <w:sz w:val="20"/>
          <w:szCs w:val="20"/>
          <w:u w:val="single"/>
          <w:lang w:val="fr-FR"/>
        </w:rPr>
        <w:t>Participation d’intervenants extérieurs, en plus de l’équipe d’animation</w:t>
      </w:r>
      <w:r>
        <w:rPr>
          <w:rFonts w:ascii="Arial" w:hAnsi="Arial" w:cs="Arial"/>
          <w:b/>
          <w:sz w:val="20"/>
          <w:szCs w:val="20"/>
          <w:lang w:val="fr-FR"/>
        </w:rPr>
        <w:t xml:space="preserve"> </w:t>
      </w:r>
      <w:r>
        <w:rPr>
          <w:rFonts w:ascii="Arial" w:hAnsi="Arial" w:cs="Arial"/>
          <w:color w:val="4F81BD" w:themeColor="accent1"/>
          <w:sz w:val="20"/>
          <w:szCs w:val="20"/>
          <w:lang w:val="fr-FR"/>
        </w:rPr>
        <w:t>(vous pouvez illustrer)</w:t>
      </w:r>
    </w:p>
    <w:p w:rsidR="00CB2163" w:rsidRDefault="00CB2163">
      <w:pPr>
        <w:rPr>
          <w:rFonts w:ascii="Arial" w:hAnsi="Arial" w:cs="Arial"/>
          <w:b/>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Intervenants associatifs rémunérés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Intervenants associatifs bénévoles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Intervenants de statut privé non associatif (libéral, salarié, auto-entrepreneur, artisan…)</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Parents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Enseignants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Personnels municipaux (éducateurs sportifs, ATSEM, bibliothécaires, jardiniers…)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Autres</w:t>
      </w:r>
    </w:p>
    <w:p w:rsidR="00CB2163" w:rsidRDefault="00CB2163">
      <w:pPr>
        <w:rPr>
          <w:rFonts w:ascii="Arial" w:hAnsi="Arial" w:cs="Arial"/>
          <w:b/>
          <w:color w:val="365F91"/>
          <w:sz w:val="20"/>
          <w:szCs w:val="20"/>
          <w:lang w:val="fr-FR"/>
        </w:rPr>
      </w:pPr>
    </w:p>
    <w:p w:rsidR="00CB2163" w:rsidRDefault="00CB2163">
      <w:pPr>
        <w:rPr>
          <w:rFonts w:ascii="Arial" w:hAnsi="Arial" w:cs="Arial"/>
          <w:b/>
          <w:color w:val="365F91"/>
          <w:sz w:val="20"/>
          <w:szCs w:val="20"/>
          <w:lang w:val="fr-FR"/>
        </w:rPr>
      </w:pPr>
    </w:p>
    <w:p w:rsidR="00CB2163" w:rsidRDefault="00CB2163">
      <w:pPr>
        <w:rPr>
          <w:rFonts w:ascii="Arial" w:hAnsi="Arial" w:cs="Arial"/>
          <w:b/>
          <w:color w:val="365F91"/>
          <w:sz w:val="20"/>
          <w:szCs w:val="20"/>
          <w:lang w:val="fr-FR"/>
        </w:rPr>
      </w:pP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 xml:space="preserve">Pour les PEDT en renouvellement, merci de joindre à la trame PEDT, les </w:t>
      </w:r>
      <w:proofErr w:type="spellStart"/>
      <w:r>
        <w:rPr>
          <w:rFonts w:ascii="Arial" w:hAnsi="Arial" w:cs="Arial"/>
          <w:b/>
          <w:color w:val="365F91" w:themeColor="accent1" w:themeShade="BF"/>
          <w:sz w:val="20"/>
          <w:szCs w:val="20"/>
          <w:lang w:val="fr-FR"/>
        </w:rPr>
        <w:t>compte-rendus</w:t>
      </w:r>
      <w:proofErr w:type="spellEnd"/>
      <w:r>
        <w:rPr>
          <w:rFonts w:ascii="Arial" w:hAnsi="Arial" w:cs="Arial"/>
          <w:b/>
          <w:color w:val="365F91" w:themeColor="accent1" w:themeShade="BF"/>
          <w:sz w:val="20"/>
          <w:szCs w:val="20"/>
          <w:lang w:val="fr-FR"/>
        </w:rPr>
        <w:t xml:space="preserve"> de comités de pilotage, éléments de bilans, portant sur l’année la période de convention écoulée.</w:t>
      </w:r>
    </w:p>
    <w:sectPr w:rsidR="00CB216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163" w:rsidRDefault="00512E15">
      <w:r>
        <w:separator/>
      </w:r>
    </w:p>
  </w:endnote>
  <w:endnote w:type="continuationSeparator" w:id="0">
    <w:p w:rsidR="00CB2163" w:rsidRDefault="0051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63" w:rsidRDefault="006F67A8">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14544</wp:posOffset>
              </wp:positionH>
              <wp:positionV relativeFrom="bottomMargin">
                <wp:posOffset>39370</wp:posOffset>
              </wp:positionV>
              <wp:extent cx="5924611"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24611"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5159986" y="66676"/>
                          <a:ext cx="60073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6F67A8" w:rsidRDefault="006F67A8" w:rsidP="006F67A8">
                                <w:pPr>
                                  <w:jc w:val="center"/>
                                  <w:rPr>
                                    <w:color w:val="7F7F7F" w:themeColor="text1" w:themeTint="80"/>
                                  </w:rPr>
                                </w:pPr>
                                <w:r>
                                  <w:rPr>
                                    <w:color w:val="7F7F7F" w:themeColor="text1" w:themeTint="80"/>
                                  </w:rPr>
                                  <w:t xml:space="preserve">     </w:t>
                                </w:r>
                              </w:p>
                            </w:sdtContent>
                          </w:sdt>
                          <w:p w:rsidR="006F67A8" w:rsidRDefault="006F67A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7" o:spid="_x0000_s1026" style="position:absolute;margin-left:1.15pt;margin-top:3.1pt;width:466.5pt;height:25.2pt;z-index:251660288;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hgMAAJwKAAAOAAAAZHJzL2Uyb0RvYy54bWzMVl1v0zAUfUfiP1h+Z2naJm2jZWgMNiFN&#10;28RASLy5jtNEOLax3SXl13NtJ+k2CkxDQvQh9cf98D2+5yTHr7uGozumTS1FjuOjCUZMUFnUYpPj&#10;Tx/PXy0xMpaIgnApWI53zODXJy9fHLcqY1NZSV4wjSCIMFmrclxZq7IoMrRiDTFHUjEBm6XUDbEw&#10;1Zuo0KSF6A2PppNJGrVSF0pLyoyB1bdhE5/4+GXJqL0uS8Ms4jmGs1n/1P65ds/o5JhkG01UVdP+&#10;GOQZp2hILSDpGOotsQRtdf1TqKamWhpZ2iMqm0iWZU2ZrwGqiSePqrnQcqt8LZus3agRJoD2EU7P&#10;Dkuv7m40qosczxYYCdLAHfm0DMECoNOqTQZGF1rdqhvdL2zCzBXclbpx/1AK6jyuuxFX1llEYTFZ&#10;TedpHGNEYW8G1zbvgacV3I5zi1eTBK5n70qrd6PzfJZOYDM4z5ZJ7M4VDakjd8LxQK2CPjJ7qMzf&#10;QXVbEcX8DRiHwgAVNHWA6gM0GBEbDmgtA1reboTKZAZQO4DTTwXvsbpXbrxcTtMH1ZJMaWMvmGyQ&#10;G+RYwwl855G7S2MDMIOJy2skr4vzmnM/cbRiZ1yjOwKEsN0A5QMrLpytkM4rBHQrgPNQjR/ZHWfO&#10;josPrIQOgluc+oN47u6TEEqZsHHYqkjBQu5kAr++tNHDX6sP6CKXkH+M3Qd4WMAQO5yyt3euzFN/&#10;dJ787mDBefTwmaWwo3NTC6kPBeBQVZ852A8gBWgcSmtZ7KBptAzCYxQ9r+HaLomxN0SD0kBfg3ra&#10;a3iUXLY5lv0Io0rq74fWnT10Nexi1IJy5dh82xLNMOLvBfT7Kp4Dv5D1k3mymMJE399Z398R2+ZM&#10;Qi8AO+F0fujsLR+GpZbNZxDZU5cVtoigkDvH1OphcmaDooJMU3Z66s1A3hSxl+JWURfcoera8mP3&#10;mWjV966Fpr+SA8dI9qiFg63zFPJ0a2VZ+/7e49rjDXx3OvUviL8aiP8F3mYIetmVAORfPSI/st0b&#10;6XRtWP+FDCRxslotU698aZouPNmhfXvtA91bzOZB+qbJIl4kfcMNqjsw/YliMHLa0RZBt6UzkN2A&#10;8EO2DxTqNcUz3iuZHx3g/hModpjYT3D818Quvv6R2LZbd8D9fS/+lxwHuj6b3+v/id3+JQ+fQP4F&#10;0X+uuW+s+3OvBvuPypMfAAAA//8DAFBLAwQUAAYACAAAACEAmChW3NwAAAAGAQAADwAAAGRycy9k&#10;b3ducmV2LnhtbEyOTUvDQBRF94L/YXiCOzv5IEFjXkop6qoItoK4m2Zek9DMTMhMk/Tf+1zp8nIv&#10;555yvZheTDT6zlmEeBWBIFs73dkG4fPw+vAIwgdlteqdJYQreVhXtzelKrSb7QdN+9AIhlhfKIQ2&#10;hKGQ0tctGeVXbiDL3cmNRgWOYyP1qGaGm14mUZRLozrLD60aaNtSfd5fDMLbrOZNGr9Mu/Npe/0+&#10;ZO9fu5gQ7++WzTOIQEv4G8OvPqtDxU5Hd7Haix4hSXmIkCcguH1KM85HhCzPQVal/K9f/QAAAP//&#10;AwBQSwECLQAUAAYACAAAACEAtoM4kv4AAADhAQAAEwAAAAAAAAAAAAAAAAAAAAAAW0NvbnRlbnRf&#10;VHlwZXNdLnhtbFBLAQItABQABgAIAAAAIQA4/SH/1gAAAJQBAAALAAAAAAAAAAAAAAAAAC8BAABf&#10;cmVscy8ucmVsc1BLAQItABQABgAIAAAAIQDQ/bqrhgMAAJwKAAAOAAAAAAAAAAAAAAAAAC4CAABk&#10;cnMvZTJvRG9jLnhtbFBLAQItABQABgAIAAAAIQCYKFbc3AAAAAYBAAAPAAAAAAAAAAAAAAAAAOAF&#10;AABkcnMvZG93bnJldi54bWxQSwUGAAAAAAQABADzAAAA6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Zone de texte 39" o:spid="_x0000_s1028" type="#_x0000_t202" style="position:absolute;left:51599;top:666;width:6008;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6F67A8" w:rsidRDefault="006F67A8" w:rsidP="006F67A8">
                          <w:pPr>
                            <w:jc w:val="center"/>
                            <w:rPr>
                              <w:color w:val="7F7F7F" w:themeColor="text1" w:themeTint="80"/>
                            </w:rPr>
                          </w:pPr>
                          <w:r>
                            <w:rPr>
                              <w:color w:val="7F7F7F" w:themeColor="text1" w:themeTint="80"/>
                            </w:rPr>
                            <w:t xml:space="preserve">     </w:t>
                          </w:r>
                        </w:p>
                      </w:sdtContent>
                    </w:sdt>
                    <w:p w:rsidR="006F67A8" w:rsidRDefault="006F67A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67A8" w:rsidRDefault="006F67A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F67A8" w:rsidRDefault="006F67A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v:textbox>
              <w10:wrap type="square" anchorx="margin" anchory="margin"/>
            </v:rect>
          </w:pict>
        </mc:Fallback>
      </mc:AlternateContent>
    </w:r>
    <w:proofErr w:type="spellStart"/>
    <w:r>
      <w:t>Trame</w:t>
    </w:r>
    <w:proofErr w:type="spellEnd"/>
    <w:r>
      <w:t xml:space="preserve"> annexe convention PEDT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163" w:rsidRDefault="00512E15">
      <w:r>
        <w:separator/>
      </w:r>
    </w:p>
  </w:footnote>
  <w:footnote w:type="continuationSeparator" w:id="0">
    <w:p w:rsidR="00CB2163" w:rsidRDefault="0051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072"/>
    <w:multiLevelType w:val="hybridMultilevel"/>
    <w:tmpl w:val="6EB20686"/>
    <w:lvl w:ilvl="0" w:tplc="AEB4A840">
      <w:start w:val="1"/>
      <w:numFmt w:val="bullet"/>
      <w:lvlText w:val=""/>
      <w:lvlJc w:val="left"/>
      <w:pPr>
        <w:ind w:left="720" w:hanging="360"/>
      </w:pPr>
      <w:rPr>
        <w:rFonts w:ascii="Symbol" w:hAnsi="Symbol" w:hint="default"/>
      </w:rPr>
    </w:lvl>
    <w:lvl w:ilvl="1" w:tplc="253E2388">
      <w:start w:val="1"/>
      <w:numFmt w:val="bullet"/>
      <w:lvlText w:val="o"/>
      <w:lvlJc w:val="left"/>
      <w:pPr>
        <w:ind w:left="1440" w:hanging="360"/>
      </w:pPr>
      <w:rPr>
        <w:rFonts w:ascii="Courier New" w:hAnsi="Courier New" w:cs="Courier New" w:hint="default"/>
      </w:rPr>
    </w:lvl>
    <w:lvl w:ilvl="2" w:tplc="7B8AEEA6">
      <w:start w:val="1"/>
      <w:numFmt w:val="bullet"/>
      <w:lvlText w:val=""/>
      <w:lvlJc w:val="left"/>
      <w:pPr>
        <w:ind w:left="2160" w:hanging="360"/>
      </w:pPr>
      <w:rPr>
        <w:rFonts w:ascii="Wingdings" w:hAnsi="Wingdings" w:hint="default"/>
      </w:rPr>
    </w:lvl>
    <w:lvl w:ilvl="3" w:tplc="1610CB64">
      <w:start w:val="1"/>
      <w:numFmt w:val="bullet"/>
      <w:lvlText w:val=""/>
      <w:lvlJc w:val="left"/>
      <w:pPr>
        <w:ind w:left="2880" w:hanging="360"/>
      </w:pPr>
      <w:rPr>
        <w:rFonts w:ascii="Symbol" w:hAnsi="Symbol" w:hint="default"/>
      </w:rPr>
    </w:lvl>
    <w:lvl w:ilvl="4" w:tplc="44E43BD2">
      <w:start w:val="1"/>
      <w:numFmt w:val="bullet"/>
      <w:lvlText w:val="o"/>
      <w:lvlJc w:val="left"/>
      <w:pPr>
        <w:ind w:left="3600" w:hanging="360"/>
      </w:pPr>
      <w:rPr>
        <w:rFonts w:ascii="Courier New" w:hAnsi="Courier New" w:cs="Courier New" w:hint="default"/>
      </w:rPr>
    </w:lvl>
    <w:lvl w:ilvl="5" w:tplc="6E52C57C">
      <w:start w:val="1"/>
      <w:numFmt w:val="bullet"/>
      <w:lvlText w:val=""/>
      <w:lvlJc w:val="left"/>
      <w:pPr>
        <w:ind w:left="4320" w:hanging="360"/>
      </w:pPr>
      <w:rPr>
        <w:rFonts w:ascii="Wingdings" w:hAnsi="Wingdings" w:hint="default"/>
      </w:rPr>
    </w:lvl>
    <w:lvl w:ilvl="6" w:tplc="B170ABFA">
      <w:start w:val="1"/>
      <w:numFmt w:val="bullet"/>
      <w:lvlText w:val=""/>
      <w:lvlJc w:val="left"/>
      <w:pPr>
        <w:ind w:left="5040" w:hanging="360"/>
      </w:pPr>
      <w:rPr>
        <w:rFonts w:ascii="Symbol" w:hAnsi="Symbol" w:hint="default"/>
      </w:rPr>
    </w:lvl>
    <w:lvl w:ilvl="7" w:tplc="36082F04">
      <w:start w:val="1"/>
      <w:numFmt w:val="bullet"/>
      <w:lvlText w:val="o"/>
      <w:lvlJc w:val="left"/>
      <w:pPr>
        <w:ind w:left="5760" w:hanging="360"/>
      </w:pPr>
      <w:rPr>
        <w:rFonts w:ascii="Courier New" w:hAnsi="Courier New" w:cs="Courier New" w:hint="default"/>
      </w:rPr>
    </w:lvl>
    <w:lvl w:ilvl="8" w:tplc="1214D060">
      <w:start w:val="1"/>
      <w:numFmt w:val="bullet"/>
      <w:lvlText w:val=""/>
      <w:lvlJc w:val="left"/>
      <w:pPr>
        <w:ind w:left="6480" w:hanging="360"/>
      </w:pPr>
      <w:rPr>
        <w:rFonts w:ascii="Wingdings" w:hAnsi="Wingdings" w:hint="default"/>
      </w:rPr>
    </w:lvl>
  </w:abstractNum>
  <w:abstractNum w:abstractNumId="1" w15:restartNumberingAfterBreak="0">
    <w:nsid w:val="24422798"/>
    <w:multiLevelType w:val="hybridMultilevel"/>
    <w:tmpl w:val="60B09636"/>
    <w:lvl w:ilvl="0" w:tplc="42CAB1BE">
      <w:start w:val="1"/>
      <w:numFmt w:val="decimal"/>
      <w:lvlText w:val="%1."/>
      <w:lvlJc w:val="left"/>
      <w:pPr>
        <w:ind w:left="720" w:hanging="360"/>
      </w:pPr>
    </w:lvl>
    <w:lvl w:ilvl="1" w:tplc="6E40F88E">
      <w:start w:val="1"/>
      <w:numFmt w:val="lowerLetter"/>
      <w:lvlText w:val="%2."/>
      <w:lvlJc w:val="left"/>
      <w:pPr>
        <w:ind w:left="1440" w:hanging="360"/>
      </w:pPr>
    </w:lvl>
    <w:lvl w:ilvl="2" w:tplc="2B64E214">
      <w:start w:val="1"/>
      <w:numFmt w:val="lowerRoman"/>
      <w:lvlText w:val="%3."/>
      <w:lvlJc w:val="right"/>
      <w:pPr>
        <w:ind w:left="2160" w:hanging="180"/>
      </w:pPr>
    </w:lvl>
    <w:lvl w:ilvl="3" w:tplc="B648A0CC">
      <w:start w:val="1"/>
      <w:numFmt w:val="decimal"/>
      <w:lvlText w:val="%4."/>
      <w:lvlJc w:val="left"/>
      <w:pPr>
        <w:ind w:left="2880" w:hanging="360"/>
      </w:pPr>
    </w:lvl>
    <w:lvl w:ilvl="4" w:tplc="494C5A04">
      <w:start w:val="1"/>
      <w:numFmt w:val="lowerLetter"/>
      <w:lvlText w:val="%5."/>
      <w:lvlJc w:val="left"/>
      <w:pPr>
        <w:ind w:left="3600" w:hanging="360"/>
      </w:pPr>
    </w:lvl>
    <w:lvl w:ilvl="5" w:tplc="CB30A71A">
      <w:start w:val="1"/>
      <w:numFmt w:val="lowerRoman"/>
      <w:lvlText w:val="%6."/>
      <w:lvlJc w:val="right"/>
      <w:pPr>
        <w:ind w:left="4320" w:hanging="180"/>
      </w:pPr>
    </w:lvl>
    <w:lvl w:ilvl="6" w:tplc="40845BFC">
      <w:start w:val="1"/>
      <w:numFmt w:val="decimal"/>
      <w:lvlText w:val="%7."/>
      <w:lvlJc w:val="left"/>
      <w:pPr>
        <w:ind w:left="5040" w:hanging="360"/>
      </w:pPr>
    </w:lvl>
    <w:lvl w:ilvl="7" w:tplc="47FC1CDE">
      <w:start w:val="1"/>
      <w:numFmt w:val="lowerLetter"/>
      <w:lvlText w:val="%8."/>
      <w:lvlJc w:val="left"/>
      <w:pPr>
        <w:ind w:left="5760" w:hanging="360"/>
      </w:pPr>
    </w:lvl>
    <w:lvl w:ilvl="8" w:tplc="E8AA5338">
      <w:start w:val="1"/>
      <w:numFmt w:val="lowerRoman"/>
      <w:lvlText w:val="%9."/>
      <w:lvlJc w:val="right"/>
      <w:pPr>
        <w:ind w:left="6480" w:hanging="180"/>
      </w:pPr>
    </w:lvl>
  </w:abstractNum>
  <w:abstractNum w:abstractNumId="2" w15:restartNumberingAfterBreak="0">
    <w:nsid w:val="3FAA2E9A"/>
    <w:multiLevelType w:val="hybridMultilevel"/>
    <w:tmpl w:val="F7BEBA78"/>
    <w:lvl w:ilvl="0" w:tplc="108E73EA">
      <w:start w:val="1"/>
      <w:numFmt w:val="decimal"/>
      <w:lvlText w:val="%1."/>
      <w:lvlJc w:val="left"/>
      <w:pPr>
        <w:ind w:left="720" w:hanging="360"/>
      </w:pPr>
    </w:lvl>
    <w:lvl w:ilvl="1" w:tplc="40D0F260">
      <w:start w:val="1"/>
      <w:numFmt w:val="lowerLetter"/>
      <w:lvlText w:val="%2."/>
      <w:lvlJc w:val="left"/>
      <w:pPr>
        <w:ind w:left="1440" w:hanging="360"/>
      </w:pPr>
    </w:lvl>
    <w:lvl w:ilvl="2" w:tplc="D668DE86">
      <w:start w:val="1"/>
      <w:numFmt w:val="lowerRoman"/>
      <w:lvlText w:val="%3."/>
      <w:lvlJc w:val="right"/>
      <w:pPr>
        <w:ind w:left="2160" w:hanging="180"/>
      </w:pPr>
    </w:lvl>
    <w:lvl w:ilvl="3" w:tplc="6814369C">
      <w:start w:val="1"/>
      <w:numFmt w:val="decimal"/>
      <w:lvlText w:val="%4."/>
      <w:lvlJc w:val="left"/>
      <w:pPr>
        <w:ind w:left="2880" w:hanging="360"/>
      </w:pPr>
    </w:lvl>
    <w:lvl w:ilvl="4" w:tplc="8B3A9064">
      <w:start w:val="1"/>
      <w:numFmt w:val="lowerLetter"/>
      <w:lvlText w:val="%5."/>
      <w:lvlJc w:val="left"/>
      <w:pPr>
        <w:ind w:left="3600" w:hanging="360"/>
      </w:pPr>
    </w:lvl>
    <w:lvl w:ilvl="5" w:tplc="B6207992">
      <w:start w:val="1"/>
      <w:numFmt w:val="lowerRoman"/>
      <w:lvlText w:val="%6."/>
      <w:lvlJc w:val="right"/>
      <w:pPr>
        <w:ind w:left="4320" w:hanging="180"/>
      </w:pPr>
    </w:lvl>
    <w:lvl w:ilvl="6" w:tplc="704EEFB0">
      <w:start w:val="1"/>
      <w:numFmt w:val="decimal"/>
      <w:lvlText w:val="%7."/>
      <w:lvlJc w:val="left"/>
      <w:pPr>
        <w:ind w:left="5040" w:hanging="360"/>
      </w:pPr>
    </w:lvl>
    <w:lvl w:ilvl="7" w:tplc="B54CD782">
      <w:start w:val="1"/>
      <w:numFmt w:val="lowerLetter"/>
      <w:lvlText w:val="%8."/>
      <w:lvlJc w:val="left"/>
      <w:pPr>
        <w:ind w:left="5760" w:hanging="360"/>
      </w:pPr>
    </w:lvl>
    <w:lvl w:ilvl="8" w:tplc="3EB06812">
      <w:start w:val="1"/>
      <w:numFmt w:val="lowerRoman"/>
      <w:lvlText w:val="%9."/>
      <w:lvlJc w:val="right"/>
      <w:pPr>
        <w:ind w:left="6480" w:hanging="180"/>
      </w:pPr>
    </w:lvl>
  </w:abstractNum>
  <w:abstractNum w:abstractNumId="3" w15:restartNumberingAfterBreak="0">
    <w:nsid w:val="41EE18F1"/>
    <w:multiLevelType w:val="hybridMultilevel"/>
    <w:tmpl w:val="230E186C"/>
    <w:lvl w:ilvl="0" w:tplc="6CF8FA0A">
      <w:start w:val="1"/>
      <w:numFmt w:val="bullet"/>
      <w:lvlText w:val=""/>
      <w:lvlJc w:val="left"/>
      <w:pPr>
        <w:ind w:left="720" w:hanging="360"/>
      </w:pPr>
      <w:rPr>
        <w:rFonts w:ascii="Wingdings" w:hAnsi="Wingdings" w:hint="default"/>
        <w:color w:val="auto"/>
      </w:rPr>
    </w:lvl>
    <w:lvl w:ilvl="1" w:tplc="F58C8740">
      <w:start w:val="1"/>
      <w:numFmt w:val="bullet"/>
      <w:lvlText w:val="o"/>
      <w:lvlJc w:val="left"/>
      <w:pPr>
        <w:ind w:left="1440" w:hanging="360"/>
      </w:pPr>
      <w:rPr>
        <w:rFonts w:ascii="Courier New" w:hAnsi="Courier New" w:cs="Courier New" w:hint="default"/>
      </w:rPr>
    </w:lvl>
    <w:lvl w:ilvl="2" w:tplc="19E4AB78">
      <w:start w:val="1"/>
      <w:numFmt w:val="bullet"/>
      <w:lvlText w:val=""/>
      <w:lvlJc w:val="left"/>
      <w:pPr>
        <w:ind w:left="2160" w:hanging="360"/>
      </w:pPr>
      <w:rPr>
        <w:rFonts w:ascii="Wingdings" w:hAnsi="Wingdings" w:hint="default"/>
      </w:rPr>
    </w:lvl>
    <w:lvl w:ilvl="3" w:tplc="8CD0A842">
      <w:start w:val="1"/>
      <w:numFmt w:val="bullet"/>
      <w:lvlText w:val=""/>
      <w:lvlJc w:val="left"/>
      <w:pPr>
        <w:ind w:left="2880" w:hanging="360"/>
      </w:pPr>
      <w:rPr>
        <w:rFonts w:ascii="Symbol" w:hAnsi="Symbol" w:hint="default"/>
      </w:rPr>
    </w:lvl>
    <w:lvl w:ilvl="4" w:tplc="7CAC6628">
      <w:start w:val="1"/>
      <w:numFmt w:val="bullet"/>
      <w:lvlText w:val="o"/>
      <w:lvlJc w:val="left"/>
      <w:pPr>
        <w:ind w:left="3600" w:hanging="360"/>
      </w:pPr>
      <w:rPr>
        <w:rFonts w:ascii="Courier New" w:hAnsi="Courier New" w:cs="Courier New" w:hint="default"/>
      </w:rPr>
    </w:lvl>
    <w:lvl w:ilvl="5" w:tplc="9842B702">
      <w:start w:val="1"/>
      <w:numFmt w:val="bullet"/>
      <w:lvlText w:val=""/>
      <w:lvlJc w:val="left"/>
      <w:pPr>
        <w:ind w:left="4320" w:hanging="360"/>
      </w:pPr>
      <w:rPr>
        <w:rFonts w:ascii="Wingdings" w:hAnsi="Wingdings" w:hint="default"/>
      </w:rPr>
    </w:lvl>
    <w:lvl w:ilvl="6" w:tplc="6BD07102">
      <w:start w:val="1"/>
      <w:numFmt w:val="bullet"/>
      <w:lvlText w:val=""/>
      <w:lvlJc w:val="left"/>
      <w:pPr>
        <w:ind w:left="5040" w:hanging="360"/>
      </w:pPr>
      <w:rPr>
        <w:rFonts w:ascii="Symbol" w:hAnsi="Symbol" w:hint="default"/>
      </w:rPr>
    </w:lvl>
    <w:lvl w:ilvl="7" w:tplc="C68A35D0">
      <w:start w:val="1"/>
      <w:numFmt w:val="bullet"/>
      <w:lvlText w:val="o"/>
      <w:lvlJc w:val="left"/>
      <w:pPr>
        <w:ind w:left="5760" w:hanging="360"/>
      </w:pPr>
      <w:rPr>
        <w:rFonts w:ascii="Courier New" w:hAnsi="Courier New" w:cs="Courier New" w:hint="default"/>
      </w:rPr>
    </w:lvl>
    <w:lvl w:ilvl="8" w:tplc="DA7AF8FC">
      <w:start w:val="1"/>
      <w:numFmt w:val="bullet"/>
      <w:lvlText w:val=""/>
      <w:lvlJc w:val="left"/>
      <w:pPr>
        <w:ind w:left="6480" w:hanging="360"/>
      </w:pPr>
      <w:rPr>
        <w:rFonts w:ascii="Wingdings" w:hAnsi="Wingdings" w:hint="default"/>
      </w:rPr>
    </w:lvl>
  </w:abstractNum>
  <w:abstractNum w:abstractNumId="4" w15:restartNumberingAfterBreak="0">
    <w:nsid w:val="4EE30DF2"/>
    <w:multiLevelType w:val="hybridMultilevel"/>
    <w:tmpl w:val="72AA78BE"/>
    <w:lvl w:ilvl="0" w:tplc="9F748E14">
      <w:start w:val="1"/>
      <w:numFmt w:val="bullet"/>
      <w:lvlText w:val=""/>
      <w:lvlJc w:val="left"/>
      <w:pPr>
        <w:ind w:left="720" w:hanging="360"/>
      </w:pPr>
      <w:rPr>
        <w:rFonts w:ascii="Wingdings" w:hAnsi="Wingdings" w:hint="default"/>
      </w:rPr>
    </w:lvl>
    <w:lvl w:ilvl="1" w:tplc="2A9612C4">
      <w:start w:val="1"/>
      <w:numFmt w:val="bullet"/>
      <w:lvlText w:val="o"/>
      <w:lvlJc w:val="left"/>
      <w:pPr>
        <w:ind w:left="1440" w:hanging="360"/>
      </w:pPr>
      <w:rPr>
        <w:rFonts w:ascii="Courier New" w:hAnsi="Courier New" w:cs="Courier New" w:hint="default"/>
      </w:rPr>
    </w:lvl>
    <w:lvl w:ilvl="2" w:tplc="25B032CE">
      <w:start w:val="1"/>
      <w:numFmt w:val="bullet"/>
      <w:lvlText w:val=""/>
      <w:lvlJc w:val="left"/>
      <w:pPr>
        <w:ind w:left="2160" w:hanging="360"/>
      </w:pPr>
      <w:rPr>
        <w:rFonts w:ascii="Wingdings" w:hAnsi="Wingdings" w:hint="default"/>
      </w:rPr>
    </w:lvl>
    <w:lvl w:ilvl="3" w:tplc="814EF102">
      <w:start w:val="1"/>
      <w:numFmt w:val="bullet"/>
      <w:lvlText w:val=""/>
      <w:lvlJc w:val="left"/>
      <w:pPr>
        <w:ind w:left="2880" w:hanging="360"/>
      </w:pPr>
      <w:rPr>
        <w:rFonts w:ascii="Symbol" w:hAnsi="Symbol" w:hint="default"/>
      </w:rPr>
    </w:lvl>
    <w:lvl w:ilvl="4" w:tplc="79E24276">
      <w:start w:val="1"/>
      <w:numFmt w:val="bullet"/>
      <w:lvlText w:val="o"/>
      <w:lvlJc w:val="left"/>
      <w:pPr>
        <w:ind w:left="3600" w:hanging="360"/>
      </w:pPr>
      <w:rPr>
        <w:rFonts w:ascii="Courier New" w:hAnsi="Courier New" w:cs="Courier New" w:hint="default"/>
      </w:rPr>
    </w:lvl>
    <w:lvl w:ilvl="5" w:tplc="1D5EF320">
      <w:start w:val="1"/>
      <w:numFmt w:val="bullet"/>
      <w:lvlText w:val=""/>
      <w:lvlJc w:val="left"/>
      <w:pPr>
        <w:ind w:left="4320" w:hanging="360"/>
      </w:pPr>
      <w:rPr>
        <w:rFonts w:ascii="Wingdings" w:hAnsi="Wingdings" w:hint="default"/>
      </w:rPr>
    </w:lvl>
    <w:lvl w:ilvl="6" w:tplc="98989DA8">
      <w:start w:val="1"/>
      <w:numFmt w:val="bullet"/>
      <w:lvlText w:val=""/>
      <w:lvlJc w:val="left"/>
      <w:pPr>
        <w:ind w:left="5040" w:hanging="360"/>
      </w:pPr>
      <w:rPr>
        <w:rFonts w:ascii="Symbol" w:hAnsi="Symbol" w:hint="default"/>
      </w:rPr>
    </w:lvl>
    <w:lvl w:ilvl="7" w:tplc="A8C889B0">
      <w:start w:val="1"/>
      <w:numFmt w:val="bullet"/>
      <w:lvlText w:val="o"/>
      <w:lvlJc w:val="left"/>
      <w:pPr>
        <w:ind w:left="5760" w:hanging="360"/>
      </w:pPr>
      <w:rPr>
        <w:rFonts w:ascii="Courier New" w:hAnsi="Courier New" w:cs="Courier New" w:hint="default"/>
      </w:rPr>
    </w:lvl>
    <w:lvl w:ilvl="8" w:tplc="A5808EF2">
      <w:start w:val="1"/>
      <w:numFmt w:val="bullet"/>
      <w:lvlText w:val=""/>
      <w:lvlJc w:val="left"/>
      <w:pPr>
        <w:ind w:left="6480" w:hanging="360"/>
      </w:pPr>
      <w:rPr>
        <w:rFonts w:ascii="Wingdings" w:hAnsi="Wingdings" w:hint="default"/>
      </w:rPr>
    </w:lvl>
  </w:abstractNum>
  <w:abstractNum w:abstractNumId="5" w15:restartNumberingAfterBreak="0">
    <w:nsid w:val="54BD224D"/>
    <w:multiLevelType w:val="hybridMultilevel"/>
    <w:tmpl w:val="3CB8BEEC"/>
    <w:lvl w:ilvl="0" w:tplc="021AE84C">
      <w:start w:val="1"/>
      <w:numFmt w:val="bullet"/>
      <w:lvlText w:val=""/>
      <w:lvlJc w:val="left"/>
      <w:pPr>
        <w:ind w:left="720" w:hanging="360"/>
      </w:pPr>
      <w:rPr>
        <w:rFonts w:ascii="Wingdings" w:hAnsi="Wingdings" w:hint="default"/>
      </w:rPr>
    </w:lvl>
    <w:lvl w:ilvl="1" w:tplc="4F9A5D18">
      <w:start w:val="1"/>
      <w:numFmt w:val="bullet"/>
      <w:lvlText w:val="o"/>
      <w:lvlJc w:val="left"/>
      <w:pPr>
        <w:ind w:left="1440" w:hanging="360"/>
      </w:pPr>
      <w:rPr>
        <w:rFonts w:ascii="Courier New" w:hAnsi="Courier New" w:cs="Courier New" w:hint="default"/>
      </w:rPr>
    </w:lvl>
    <w:lvl w:ilvl="2" w:tplc="D30E3AC2">
      <w:start w:val="1"/>
      <w:numFmt w:val="bullet"/>
      <w:lvlText w:val=""/>
      <w:lvlJc w:val="left"/>
      <w:pPr>
        <w:ind w:left="2160" w:hanging="360"/>
      </w:pPr>
      <w:rPr>
        <w:rFonts w:ascii="Wingdings" w:hAnsi="Wingdings" w:hint="default"/>
      </w:rPr>
    </w:lvl>
    <w:lvl w:ilvl="3" w:tplc="B68A60D6">
      <w:start w:val="1"/>
      <w:numFmt w:val="bullet"/>
      <w:lvlText w:val=""/>
      <w:lvlJc w:val="left"/>
      <w:pPr>
        <w:ind w:left="2880" w:hanging="360"/>
      </w:pPr>
      <w:rPr>
        <w:rFonts w:ascii="Symbol" w:hAnsi="Symbol" w:hint="default"/>
      </w:rPr>
    </w:lvl>
    <w:lvl w:ilvl="4" w:tplc="8182DC74">
      <w:start w:val="1"/>
      <w:numFmt w:val="bullet"/>
      <w:lvlText w:val="o"/>
      <w:lvlJc w:val="left"/>
      <w:pPr>
        <w:ind w:left="3600" w:hanging="360"/>
      </w:pPr>
      <w:rPr>
        <w:rFonts w:ascii="Courier New" w:hAnsi="Courier New" w:cs="Courier New" w:hint="default"/>
      </w:rPr>
    </w:lvl>
    <w:lvl w:ilvl="5" w:tplc="091E409E">
      <w:start w:val="1"/>
      <w:numFmt w:val="bullet"/>
      <w:lvlText w:val=""/>
      <w:lvlJc w:val="left"/>
      <w:pPr>
        <w:ind w:left="4320" w:hanging="360"/>
      </w:pPr>
      <w:rPr>
        <w:rFonts w:ascii="Wingdings" w:hAnsi="Wingdings" w:hint="default"/>
      </w:rPr>
    </w:lvl>
    <w:lvl w:ilvl="6" w:tplc="7D524E32">
      <w:start w:val="1"/>
      <w:numFmt w:val="bullet"/>
      <w:lvlText w:val=""/>
      <w:lvlJc w:val="left"/>
      <w:pPr>
        <w:ind w:left="5040" w:hanging="360"/>
      </w:pPr>
      <w:rPr>
        <w:rFonts w:ascii="Symbol" w:hAnsi="Symbol" w:hint="default"/>
      </w:rPr>
    </w:lvl>
    <w:lvl w:ilvl="7" w:tplc="659CAD8C">
      <w:start w:val="1"/>
      <w:numFmt w:val="bullet"/>
      <w:lvlText w:val="o"/>
      <w:lvlJc w:val="left"/>
      <w:pPr>
        <w:ind w:left="5760" w:hanging="360"/>
      </w:pPr>
      <w:rPr>
        <w:rFonts w:ascii="Courier New" w:hAnsi="Courier New" w:cs="Courier New" w:hint="default"/>
      </w:rPr>
    </w:lvl>
    <w:lvl w:ilvl="8" w:tplc="726060CC">
      <w:start w:val="1"/>
      <w:numFmt w:val="bullet"/>
      <w:lvlText w:val=""/>
      <w:lvlJc w:val="left"/>
      <w:pPr>
        <w:ind w:left="6480" w:hanging="360"/>
      </w:pPr>
      <w:rPr>
        <w:rFonts w:ascii="Wingdings" w:hAnsi="Wingdings" w:hint="default"/>
      </w:rPr>
    </w:lvl>
  </w:abstractNum>
  <w:abstractNum w:abstractNumId="6" w15:restartNumberingAfterBreak="0">
    <w:nsid w:val="621513D2"/>
    <w:multiLevelType w:val="hybridMultilevel"/>
    <w:tmpl w:val="43AC94E6"/>
    <w:lvl w:ilvl="0" w:tplc="A010FEE2">
      <w:start w:val="1"/>
      <w:numFmt w:val="bullet"/>
      <w:lvlText w:val="-"/>
      <w:lvlJc w:val="left"/>
      <w:pPr>
        <w:ind w:left="720" w:hanging="360"/>
      </w:pPr>
      <w:rPr>
        <w:rFonts w:ascii="Arial" w:eastAsia="MS Mincho" w:hAnsi="Arial" w:cs="Arial" w:hint="default"/>
      </w:rPr>
    </w:lvl>
    <w:lvl w:ilvl="1" w:tplc="C8FC029C">
      <w:start w:val="1"/>
      <w:numFmt w:val="bullet"/>
      <w:lvlText w:val="o"/>
      <w:lvlJc w:val="left"/>
      <w:pPr>
        <w:ind w:left="1440" w:hanging="360"/>
      </w:pPr>
      <w:rPr>
        <w:rFonts w:ascii="Courier New" w:hAnsi="Courier New" w:cs="Courier New" w:hint="default"/>
      </w:rPr>
    </w:lvl>
    <w:lvl w:ilvl="2" w:tplc="693211B2">
      <w:start w:val="1"/>
      <w:numFmt w:val="bullet"/>
      <w:lvlText w:val=""/>
      <w:lvlJc w:val="left"/>
      <w:pPr>
        <w:ind w:left="2160" w:hanging="360"/>
      </w:pPr>
      <w:rPr>
        <w:rFonts w:ascii="Wingdings" w:hAnsi="Wingdings" w:hint="default"/>
      </w:rPr>
    </w:lvl>
    <w:lvl w:ilvl="3" w:tplc="36AA8124">
      <w:start w:val="1"/>
      <w:numFmt w:val="bullet"/>
      <w:lvlText w:val=""/>
      <w:lvlJc w:val="left"/>
      <w:pPr>
        <w:ind w:left="2880" w:hanging="360"/>
      </w:pPr>
      <w:rPr>
        <w:rFonts w:ascii="Symbol" w:hAnsi="Symbol" w:hint="default"/>
      </w:rPr>
    </w:lvl>
    <w:lvl w:ilvl="4" w:tplc="E4CE4C8C">
      <w:start w:val="1"/>
      <w:numFmt w:val="bullet"/>
      <w:lvlText w:val="o"/>
      <w:lvlJc w:val="left"/>
      <w:pPr>
        <w:ind w:left="3600" w:hanging="360"/>
      </w:pPr>
      <w:rPr>
        <w:rFonts w:ascii="Courier New" w:hAnsi="Courier New" w:cs="Courier New" w:hint="default"/>
      </w:rPr>
    </w:lvl>
    <w:lvl w:ilvl="5" w:tplc="1F16FACC">
      <w:start w:val="1"/>
      <w:numFmt w:val="bullet"/>
      <w:lvlText w:val=""/>
      <w:lvlJc w:val="left"/>
      <w:pPr>
        <w:ind w:left="4320" w:hanging="360"/>
      </w:pPr>
      <w:rPr>
        <w:rFonts w:ascii="Wingdings" w:hAnsi="Wingdings" w:hint="default"/>
      </w:rPr>
    </w:lvl>
    <w:lvl w:ilvl="6" w:tplc="F97C94BE">
      <w:start w:val="1"/>
      <w:numFmt w:val="bullet"/>
      <w:lvlText w:val=""/>
      <w:lvlJc w:val="left"/>
      <w:pPr>
        <w:ind w:left="5040" w:hanging="360"/>
      </w:pPr>
      <w:rPr>
        <w:rFonts w:ascii="Symbol" w:hAnsi="Symbol" w:hint="default"/>
      </w:rPr>
    </w:lvl>
    <w:lvl w:ilvl="7" w:tplc="E2243E62">
      <w:start w:val="1"/>
      <w:numFmt w:val="bullet"/>
      <w:lvlText w:val="o"/>
      <w:lvlJc w:val="left"/>
      <w:pPr>
        <w:ind w:left="5760" w:hanging="360"/>
      </w:pPr>
      <w:rPr>
        <w:rFonts w:ascii="Courier New" w:hAnsi="Courier New" w:cs="Courier New" w:hint="default"/>
      </w:rPr>
    </w:lvl>
    <w:lvl w:ilvl="8" w:tplc="89143F34">
      <w:start w:val="1"/>
      <w:numFmt w:val="bullet"/>
      <w:lvlText w:val=""/>
      <w:lvlJc w:val="left"/>
      <w:pPr>
        <w:ind w:left="6480" w:hanging="360"/>
      </w:pPr>
      <w:rPr>
        <w:rFonts w:ascii="Wingdings" w:hAnsi="Wingdings" w:hint="default"/>
      </w:rPr>
    </w:lvl>
  </w:abstractNum>
  <w:abstractNum w:abstractNumId="7" w15:restartNumberingAfterBreak="0">
    <w:nsid w:val="67FE3D7F"/>
    <w:multiLevelType w:val="hybridMultilevel"/>
    <w:tmpl w:val="FABC9D6E"/>
    <w:lvl w:ilvl="0" w:tplc="FBCED3D2">
      <w:start w:val="1"/>
      <w:numFmt w:val="bullet"/>
      <w:lvlText w:val=""/>
      <w:lvlJc w:val="left"/>
      <w:pPr>
        <w:ind w:left="720" w:hanging="360"/>
      </w:pPr>
      <w:rPr>
        <w:rFonts w:ascii="Wingdings" w:hAnsi="Wingdings" w:hint="default"/>
      </w:rPr>
    </w:lvl>
    <w:lvl w:ilvl="1" w:tplc="CC8485AC">
      <w:start w:val="1"/>
      <w:numFmt w:val="bullet"/>
      <w:lvlText w:val="o"/>
      <w:lvlJc w:val="left"/>
      <w:pPr>
        <w:ind w:left="1440" w:hanging="360"/>
      </w:pPr>
      <w:rPr>
        <w:rFonts w:ascii="Courier New" w:hAnsi="Courier New" w:cs="Courier New" w:hint="default"/>
      </w:rPr>
    </w:lvl>
    <w:lvl w:ilvl="2" w:tplc="AAD09AF6">
      <w:start w:val="1"/>
      <w:numFmt w:val="bullet"/>
      <w:lvlText w:val=""/>
      <w:lvlJc w:val="left"/>
      <w:pPr>
        <w:ind w:left="2160" w:hanging="360"/>
      </w:pPr>
      <w:rPr>
        <w:rFonts w:ascii="Wingdings" w:hAnsi="Wingdings" w:hint="default"/>
      </w:rPr>
    </w:lvl>
    <w:lvl w:ilvl="3" w:tplc="6F1CEE20">
      <w:start w:val="1"/>
      <w:numFmt w:val="bullet"/>
      <w:lvlText w:val=""/>
      <w:lvlJc w:val="left"/>
      <w:pPr>
        <w:ind w:left="2880" w:hanging="360"/>
      </w:pPr>
      <w:rPr>
        <w:rFonts w:ascii="Symbol" w:hAnsi="Symbol" w:hint="default"/>
      </w:rPr>
    </w:lvl>
    <w:lvl w:ilvl="4" w:tplc="C90EBFF4">
      <w:start w:val="1"/>
      <w:numFmt w:val="bullet"/>
      <w:lvlText w:val="o"/>
      <w:lvlJc w:val="left"/>
      <w:pPr>
        <w:ind w:left="3600" w:hanging="360"/>
      </w:pPr>
      <w:rPr>
        <w:rFonts w:ascii="Courier New" w:hAnsi="Courier New" w:cs="Courier New" w:hint="default"/>
      </w:rPr>
    </w:lvl>
    <w:lvl w:ilvl="5" w:tplc="693C837C">
      <w:start w:val="1"/>
      <w:numFmt w:val="bullet"/>
      <w:lvlText w:val=""/>
      <w:lvlJc w:val="left"/>
      <w:pPr>
        <w:ind w:left="4320" w:hanging="360"/>
      </w:pPr>
      <w:rPr>
        <w:rFonts w:ascii="Wingdings" w:hAnsi="Wingdings" w:hint="default"/>
      </w:rPr>
    </w:lvl>
    <w:lvl w:ilvl="6" w:tplc="A4920898">
      <w:start w:val="1"/>
      <w:numFmt w:val="bullet"/>
      <w:lvlText w:val=""/>
      <w:lvlJc w:val="left"/>
      <w:pPr>
        <w:ind w:left="5040" w:hanging="360"/>
      </w:pPr>
      <w:rPr>
        <w:rFonts w:ascii="Symbol" w:hAnsi="Symbol" w:hint="default"/>
      </w:rPr>
    </w:lvl>
    <w:lvl w:ilvl="7" w:tplc="F6744C46">
      <w:start w:val="1"/>
      <w:numFmt w:val="bullet"/>
      <w:lvlText w:val="o"/>
      <w:lvlJc w:val="left"/>
      <w:pPr>
        <w:ind w:left="5760" w:hanging="360"/>
      </w:pPr>
      <w:rPr>
        <w:rFonts w:ascii="Courier New" w:hAnsi="Courier New" w:cs="Courier New" w:hint="default"/>
      </w:rPr>
    </w:lvl>
    <w:lvl w:ilvl="8" w:tplc="71A67E54">
      <w:start w:val="1"/>
      <w:numFmt w:val="bullet"/>
      <w:lvlText w:val=""/>
      <w:lvlJc w:val="left"/>
      <w:pPr>
        <w:ind w:left="6480" w:hanging="360"/>
      </w:pPr>
      <w:rPr>
        <w:rFonts w:ascii="Wingdings" w:hAnsi="Wingdings" w:hint="default"/>
      </w:rPr>
    </w:lvl>
  </w:abstractNum>
  <w:abstractNum w:abstractNumId="8" w15:restartNumberingAfterBreak="0">
    <w:nsid w:val="6EF3287D"/>
    <w:multiLevelType w:val="hybridMultilevel"/>
    <w:tmpl w:val="DCD80028"/>
    <w:lvl w:ilvl="0" w:tplc="73FC13CA">
      <w:start w:val="1"/>
      <w:numFmt w:val="bullet"/>
      <w:lvlText w:val=""/>
      <w:lvlJc w:val="left"/>
      <w:pPr>
        <w:ind w:left="720" w:hanging="360"/>
      </w:pPr>
      <w:rPr>
        <w:rFonts w:ascii="Wingdings" w:hAnsi="Wingdings" w:hint="default"/>
      </w:rPr>
    </w:lvl>
    <w:lvl w:ilvl="1" w:tplc="9414504E">
      <w:start w:val="1"/>
      <w:numFmt w:val="bullet"/>
      <w:lvlText w:val="o"/>
      <w:lvlJc w:val="left"/>
      <w:pPr>
        <w:ind w:left="1440" w:hanging="360"/>
      </w:pPr>
      <w:rPr>
        <w:rFonts w:ascii="Courier New" w:hAnsi="Courier New" w:cs="Courier New" w:hint="default"/>
      </w:rPr>
    </w:lvl>
    <w:lvl w:ilvl="2" w:tplc="4622E81C">
      <w:start w:val="1"/>
      <w:numFmt w:val="bullet"/>
      <w:lvlText w:val=""/>
      <w:lvlJc w:val="left"/>
      <w:pPr>
        <w:ind w:left="2160" w:hanging="360"/>
      </w:pPr>
      <w:rPr>
        <w:rFonts w:ascii="Wingdings" w:hAnsi="Wingdings" w:hint="default"/>
      </w:rPr>
    </w:lvl>
    <w:lvl w:ilvl="3" w:tplc="238AC420">
      <w:start w:val="1"/>
      <w:numFmt w:val="bullet"/>
      <w:lvlText w:val=""/>
      <w:lvlJc w:val="left"/>
      <w:pPr>
        <w:ind w:left="2880" w:hanging="360"/>
      </w:pPr>
      <w:rPr>
        <w:rFonts w:ascii="Symbol" w:hAnsi="Symbol" w:hint="default"/>
      </w:rPr>
    </w:lvl>
    <w:lvl w:ilvl="4" w:tplc="7792B3BA">
      <w:start w:val="1"/>
      <w:numFmt w:val="bullet"/>
      <w:lvlText w:val="o"/>
      <w:lvlJc w:val="left"/>
      <w:pPr>
        <w:ind w:left="3600" w:hanging="360"/>
      </w:pPr>
      <w:rPr>
        <w:rFonts w:ascii="Courier New" w:hAnsi="Courier New" w:cs="Courier New" w:hint="default"/>
      </w:rPr>
    </w:lvl>
    <w:lvl w:ilvl="5" w:tplc="848C546A">
      <w:start w:val="1"/>
      <w:numFmt w:val="bullet"/>
      <w:lvlText w:val=""/>
      <w:lvlJc w:val="left"/>
      <w:pPr>
        <w:ind w:left="4320" w:hanging="360"/>
      </w:pPr>
      <w:rPr>
        <w:rFonts w:ascii="Wingdings" w:hAnsi="Wingdings" w:hint="default"/>
      </w:rPr>
    </w:lvl>
    <w:lvl w:ilvl="6" w:tplc="EFF65CC8">
      <w:start w:val="1"/>
      <w:numFmt w:val="bullet"/>
      <w:lvlText w:val=""/>
      <w:lvlJc w:val="left"/>
      <w:pPr>
        <w:ind w:left="5040" w:hanging="360"/>
      </w:pPr>
      <w:rPr>
        <w:rFonts w:ascii="Symbol" w:hAnsi="Symbol" w:hint="default"/>
      </w:rPr>
    </w:lvl>
    <w:lvl w:ilvl="7" w:tplc="BBEAB43C">
      <w:start w:val="1"/>
      <w:numFmt w:val="bullet"/>
      <w:lvlText w:val="o"/>
      <w:lvlJc w:val="left"/>
      <w:pPr>
        <w:ind w:left="5760" w:hanging="360"/>
      </w:pPr>
      <w:rPr>
        <w:rFonts w:ascii="Courier New" w:hAnsi="Courier New" w:cs="Courier New" w:hint="default"/>
      </w:rPr>
    </w:lvl>
    <w:lvl w:ilvl="8" w:tplc="036A3758">
      <w:start w:val="1"/>
      <w:numFmt w:val="bullet"/>
      <w:lvlText w:val=""/>
      <w:lvlJc w:val="left"/>
      <w:pPr>
        <w:ind w:left="6480" w:hanging="360"/>
      </w:pPr>
      <w:rPr>
        <w:rFonts w:ascii="Wingdings" w:hAnsi="Wingdings" w:hint="default"/>
      </w:rPr>
    </w:lvl>
  </w:abstractNum>
  <w:abstractNum w:abstractNumId="9" w15:restartNumberingAfterBreak="0">
    <w:nsid w:val="739269FF"/>
    <w:multiLevelType w:val="hybridMultilevel"/>
    <w:tmpl w:val="74961A42"/>
    <w:lvl w:ilvl="0" w:tplc="D862D638">
      <w:start w:val="1"/>
      <w:numFmt w:val="bullet"/>
      <w:lvlText w:val=""/>
      <w:lvlJc w:val="left"/>
      <w:pPr>
        <w:ind w:left="720" w:hanging="360"/>
      </w:pPr>
      <w:rPr>
        <w:rFonts w:ascii="Wingdings" w:hAnsi="Wingdings" w:hint="default"/>
      </w:rPr>
    </w:lvl>
    <w:lvl w:ilvl="1" w:tplc="D39A7862">
      <w:start w:val="1"/>
      <w:numFmt w:val="bullet"/>
      <w:lvlText w:val="o"/>
      <w:lvlJc w:val="left"/>
      <w:pPr>
        <w:ind w:left="1440" w:hanging="360"/>
      </w:pPr>
      <w:rPr>
        <w:rFonts w:ascii="Courier New" w:hAnsi="Courier New" w:cs="Courier New" w:hint="default"/>
      </w:rPr>
    </w:lvl>
    <w:lvl w:ilvl="2" w:tplc="C8C48A96">
      <w:start w:val="1"/>
      <w:numFmt w:val="bullet"/>
      <w:lvlText w:val=""/>
      <w:lvlJc w:val="left"/>
      <w:pPr>
        <w:ind w:left="2160" w:hanging="360"/>
      </w:pPr>
      <w:rPr>
        <w:rFonts w:ascii="Wingdings" w:hAnsi="Wingdings" w:hint="default"/>
      </w:rPr>
    </w:lvl>
    <w:lvl w:ilvl="3" w:tplc="036A4068">
      <w:start w:val="1"/>
      <w:numFmt w:val="bullet"/>
      <w:lvlText w:val=""/>
      <w:lvlJc w:val="left"/>
      <w:pPr>
        <w:ind w:left="2880" w:hanging="360"/>
      </w:pPr>
      <w:rPr>
        <w:rFonts w:ascii="Symbol" w:hAnsi="Symbol" w:hint="default"/>
      </w:rPr>
    </w:lvl>
    <w:lvl w:ilvl="4" w:tplc="27E62C7A">
      <w:start w:val="1"/>
      <w:numFmt w:val="bullet"/>
      <w:lvlText w:val="o"/>
      <w:lvlJc w:val="left"/>
      <w:pPr>
        <w:ind w:left="3600" w:hanging="360"/>
      </w:pPr>
      <w:rPr>
        <w:rFonts w:ascii="Courier New" w:hAnsi="Courier New" w:cs="Courier New" w:hint="default"/>
      </w:rPr>
    </w:lvl>
    <w:lvl w:ilvl="5" w:tplc="C8E45718">
      <w:start w:val="1"/>
      <w:numFmt w:val="bullet"/>
      <w:lvlText w:val=""/>
      <w:lvlJc w:val="left"/>
      <w:pPr>
        <w:ind w:left="4320" w:hanging="360"/>
      </w:pPr>
      <w:rPr>
        <w:rFonts w:ascii="Wingdings" w:hAnsi="Wingdings" w:hint="default"/>
      </w:rPr>
    </w:lvl>
    <w:lvl w:ilvl="6" w:tplc="8CEA8BD6">
      <w:start w:val="1"/>
      <w:numFmt w:val="bullet"/>
      <w:lvlText w:val=""/>
      <w:lvlJc w:val="left"/>
      <w:pPr>
        <w:ind w:left="5040" w:hanging="360"/>
      </w:pPr>
      <w:rPr>
        <w:rFonts w:ascii="Symbol" w:hAnsi="Symbol" w:hint="default"/>
      </w:rPr>
    </w:lvl>
    <w:lvl w:ilvl="7" w:tplc="2D5682D6">
      <w:start w:val="1"/>
      <w:numFmt w:val="bullet"/>
      <w:lvlText w:val="o"/>
      <w:lvlJc w:val="left"/>
      <w:pPr>
        <w:ind w:left="5760" w:hanging="360"/>
      </w:pPr>
      <w:rPr>
        <w:rFonts w:ascii="Courier New" w:hAnsi="Courier New" w:cs="Courier New" w:hint="default"/>
      </w:rPr>
    </w:lvl>
    <w:lvl w:ilvl="8" w:tplc="C7989C24">
      <w:start w:val="1"/>
      <w:numFmt w:val="bullet"/>
      <w:lvlText w:val=""/>
      <w:lvlJc w:val="left"/>
      <w:pPr>
        <w:ind w:left="6480" w:hanging="360"/>
      </w:pPr>
      <w:rPr>
        <w:rFonts w:ascii="Wingdings" w:hAnsi="Wingdings" w:hint="default"/>
      </w:rPr>
    </w:lvl>
  </w:abstractNum>
  <w:abstractNum w:abstractNumId="10" w15:restartNumberingAfterBreak="0">
    <w:nsid w:val="76B41B80"/>
    <w:multiLevelType w:val="hybridMultilevel"/>
    <w:tmpl w:val="630C4A3A"/>
    <w:lvl w:ilvl="0" w:tplc="F022CCD6">
      <w:start w:val="1"/>
      <w:numFmt w:val="bullet"/>
      <w:lvlText w:val="-"/>
      <w:lvlJc w:val="left"/>
      <w:pPr>
        <w:ind w:left="720" w:hanging="360"/>
      </w:pPr>
      <w:rPr>
        <w:rFonts w:ascii="Arial" w:eastAsia="MS Mincho" w:hAnsi="Arial" w:cs="Arial" w:hint="default"/>
      </w:rPr>
    </w:lvl>
    <w:lvl w:ilvl="1" w:tplc="B53A07C4">
      <w:start w:val="1"/>
      <w:numFmt w:val="bullet"/>
      <w:lvlText w:val="o"/>
      <w:lvlJc w:val="left"/>
      <w:pPr>
        <w:ind w:left="1440" w:hanging="360"/>
      </w:pPr>
      <w:rPr>
        <w:rFonts w:ascii="Courier New" w:hAnsi="Courier New" w:cs="Courier New" w:hint="default"/>
      </w:rPr>
    </w:lvl>
    <w:lvl w:ilvl="2" w:tplc="34F4F70A">
      <w:start w:val="1"/>
      <w:numFmt w:val="bullet"/>
      <w:lvlText w:val=""/>
      <w:lvlJc w:val="left"/>
      <w:pPr>
        <w:ind w:left="2160" w:hanging="360"/>
      </w:pPr>
      <w:rPr>
        <w:rFonts w:ascii="Wingdings" w:hAnsi="Wingdings" w:hint="default"/>
      </w:rPr>
    </w:lvl>
    <w:lvl w:ilvl="3" w:tplc="D7986CFC">
      <w:start w:val="1"/>
      <w:numFmt w:val="bullet"/>
      <w:lvlText w:val=""/>
      <w:lvlJc w:val="left"/>
      <w:pPr>
        <w:ind w:left="2880" w:hanging="360"/>
      </w:pPr>
      <w:rPr>
        <w:rFonts w:ascii="Symbol" w:hAnsi="Symbol" w:hint="default"/>
      </w:rPr>
    </w:lvl>
    <w:lvl w:ilvl="4" w:tplc="95DCB5A0">
      <w:start w:val="1"/>
      <w:numFmt w:val="bullet"/>
      <w:lvlText w:val="o"/>
      <w:lvlJc w:val="left"/>
      <w:pPr>
        <w:ind w:left="3600" w:hanging="360"/>
      </w:pPr>
      <w:rPr>
        <w:rFonts w:ascii="Courier New" w:hAnsi="Courier New" w:cs="Courier New" w:hint="default"/>
      </w:rPr>
    </w:lvl>
    <w:lvl w:ilvl="5" w:tplc="71869962">
      <w:start w:val="1"/>
      <w:numFmt w:val="bullet"/>
      <w:lvlText w:val=""/>
      <w:lvlJc w:val="left"/>
      <w:pPr>
        <w:ind w:left="4320" w:hanging="360"/>
      </w:pPr>
      <w:rPr>
        <w:rFonts w:ascii="Wingdings" w:hAnsi="Wingdings" w:hint="default"/>
      </w:rPr>
    </w:lvl>
    <w:lvl w:ilvl="6" w:tplc="F4D4F044">
      <w:start w:val="1"/>
      <w:numFmt w:val="bullet"/>
      <w:lvlText w:val=""/>
      <w:lvlJc w:val="left"/>
      <w:pPr>
        <w:ind w:left="5040" w:hanging="360"/>
      </w:pPr>
      <w:rPr>
        <w:rFonts w:ascii="Symbol" w:hAnsi="Symbol" w:hint="default"/>
      </w:rPr>
    </w:lvl>
    <w:lvl w:ilvl="7" w:tplc="0C1252FE">
      <w:start w:val="1"/>
      <w:numFmt w:val="bullet"/>
      <w:lvlText w:val="o"/>
      <w:lvlJc w:val="left"/>
      <w:pPr>
        <w:ind w:left="5760" w:hanging="360"/>
      </w:pPr>
      <w:rPr>
        <w:rFonts w:ascii="Courier New" w:hAnsi="Courier New" w:cs="Courier New" w:hint="default"/>
      </w:rPr>
    </w:lvl>
    <w:lvl w:ilvl="8" w:tplc="64CE93E8">
      <w:start w:val="1"/>
      <w:numFmt w:val="bullet"/>
      <w:lvlText w:val=""/>
      <w:lvlJc w:val="left"/>
      <w:pPr>
        <w:ind w:left="6480" w:hanging="360"/>
      </w:pPr>
      <w:rPr>
        <w:rFonts w:ascii="Wingdings" w:hAnsi="Wingdings" w:hint="default"/>
      </w:rPr>
    </w:lvl>
  </w:abstractNum>
  <w:abstractNum w:abstractNumId="11" w15:restartNumberingAfterBreak="0">
    <w:nsid w:val="7E5734FB"/>
    <w:multiLevelType w:val="hybridMultilevel"/>
    <w:tmpl w:val="7B7E1114"/>
    <w:lvl w:ilvl="0" w:tplc="6C520968">
      <w:start w:val="1"/>
      <w:numFmt w:val="bullet"/>
      <w:lvlText w:val=""/>
      <w:lvlJc w:val="left"/>
      <w:pPr>
        <w:ind w:left="720" w:hanging="360"/>
      </w:pPr>
      <w:rPr>
        <w:rFonts w:ascii="Wingdings" w:hAnsi="Wingdings" w:hint="default"/>
      </w:rPr>
    </w:lvl>
    <w:lvl w:ilvl="1" w:tplc="204EC4FC">
      <w:start w:val="1"/>
      <w:numFmt w:val="bullet"/>
      <w:lvlText w:val="o"/>
      <w:lvlJc w:val="left"/>
      <w:pPr>
        <w:ind w:left="1440" w:hanging="360"/>
      </w:pPr>
      <w:rPr>
        <w:rFonts w:ascii="Courier New" w:hAnsi="Courier New" w:cs="Courier New" w:hint="default"/>
      </w:rPr>
    </w:lvl>
    <w:lvl w:ilvl="2" w:tplc="81589296">
      <w:start w:val="1"/>
      <w:numFmt w:val="bullet"/>
      <w:lvlText w:val=""/>
      <w:lvlJc w:val="left"/>
      <w:pPr>
        <w:ind w:left="2160" w:hanging="360"/>
      </w:pPr>
      <w:rPr>
        <w:rFonts w:ascii="Wingdings" w:hAnsi="Wingdings" w:hint="default"/>
      </w:rPr>
    </w:lvl>
    <w:lvl w:ilvl="3" w:tplc="0642502A">
      <w:start w:val="1"/>
      <w:numFmt w:val="bullet"/>
      <w:lvlText w:val=""/>
      <w:lvlJc w:val="left"/>
      <w:pPr>
        <w:ind w:left="2880" w:hanging="360"/>
      </w:pPr>
      <w:rPr>
        <w:rFonts w:ascii="Symbol" w:hAnsi="Symbol" w:hint="default"/>
      </w:rPr>
    </w:lvl>
    <w:lvl w:ilvl="4" w:tplc="C478C070">
      <w:start w:val="1"/>
      <w:numFmt w:val="bullet"/>
      <w:lvlText w:val="o"/>
      <w:lvlJc w:val="left"/>
      <w:pPr>
        <w:ind w:left="3600" w:hanging="360"/>
      </w:pPr>
      <w:rPr>
        <w:rFonts w:ascii="Courier New" w:hAnsi="Courier New" w:cs="Courier New" w:hint="default"/>
      </w:rPr>
    </w:lvl>
    <w:lvl w:ilvl="5" w:tplc="2E062C6A">
      <w:start w:val="1"/>
      <w:numFmt w:val="bullet"/>
      <w:lvlText w:val=""/>
      <w:lvlJc w:val="left"/>
      <w:pPr>
        <w:ind w:left="4320" w:hanging="360"/>
      </w:pPr>
      <w:rPr>
        <w:rFonts w:ascii="Wingdings" w:hAnsi="Wingdings" w:hint="default"/>
      </w:rPr>
    </w:lvl>
    <w:lvl w:ilvl="6" w:tplc="60787922">
      <w:start w:val="1"/>
      <w:numFmt w:val="bullet"/>
      <w:lvlText w:val=""/>
      <w:lvlJc w:val="left"/>
      <w:pPr>
        <w:ind w:left="5040" w:hanging="360"/>
      </w:pPr>
      <w:rPr>
        <w:rFonts w:ascii="Symbol" w:hAnsi="Symbol" w:hint="default"/>
      </w:rPr>
    </w:lvl>
    <w:lvl w:ilvl="7" w:tplc="7CB6E030">
      <w:start w:val="1"/>
      <w:numFmt w:val="bullet"/>
      <w:lvlText w:val="o"/>
      <w:lvlJc w:val="left"/>
      <w:pPr>
        <w:ind w:left="5760" w:hanging="360"/>
      </w:pPr>
      <w:rPr>
        <w:rFonts w:ascii="Courier New" w:hAnsi="Courier New" w:cs="Courier New" w:hint="default"/>
      </w:rPr>
    </w:lvl>
    <w:lvl w:ilvl="8" w:tplc="35F214EC">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2"/>
  </w:num>
  <w:num w:numId="6">
    <w:abstractNumId w:val="3"/>
  </w:num>
  <w:num w:numId="7">
    <w:abstractNumId w:val="4"/>
  </w:num>
  <w:num w:numId="8">
    <w:abstractNumId w:val="7"/>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63"/>
    <w:rsid w:val="00512E15"/>
    <w:rsid w:val="006F67A8"/>
    <w:rsid w:val="007734F2"/>
    <w:rsid w:val="00CB2163"/>
    <w:rsid w:val="00EA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6976A"/>
  <w15:docId w15:val="{3D6DC8CB-E40C-451C-BD0F-88CF6EA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eastAsia="MS Mincho" w:hAnsi="Calibri" w:cs="Calibri"/>
      <w:sz w:val="24"/>
      <w:szCs w:val="24"/>
      <w:lang w:val="en-GB" w:eastAsia="zh-CN"/>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styleId="Lienhypertexte">
    <w:name w:val="Hyperlink"/>
    <w:rPr>
      <w:color w:val="000080"/>
      <w:u w:val="single"/>
    </w:rPr>
  </w:style>
  <w:style w:type="paragraph" w:styleId="Paragraphedeliste">
    <w:name w:val="List Paragraph"/>
    <w:basedOn w:val="Normal"/>
    <w:uiPriority w:val="34"/>
    <w:qFormat/>
    <w:pPr>
      <w:ind w:left="708"/>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MS Mincho" w:hAnsi="Calibri" w:cs="Calibri"/>
      <w:sz w:val="24"/>
      <w:szCs w:val="24"/>
      <w:lang w:val="en-GB" w:eastAsia="zh-C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MS Mincho" w:hAnsi="Calibri" w:cs="Calibri"/>
      <w:sz w:val="24"/>
      <w:szCs w:val="24"/>
      <w:lang w:val="en-GB" w:eastAsia="zh-CN"/>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MS Mincho" w:hAnsi="Tahoma" w:cs="Tahoma"/>
      <w:sz w:val="16"/>
      <w:szCs w:val="16"/>
      <w:lang w:val="en-GB" w:eastAsia="zh-CN"/>
    </w:rPr>
  </w:style>
  <w:style w:type="paragraph" w:customStyle="1" w:styleId="Contenudetableau">
    <w:name w:val="Contenu de tableau"/>
    <w:basedOn w:val="Normal"/>
    <w:pPr>
      <w:suppressLineNumbers/>
    </w:p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ascii="Calibri" w:eastAsia="MS Mincho" w:hAnsi="Calibri" w:cs="Calibri"/>
      <w:sz w:val="20"/>
      <w:szCs w:val="20"/>
      <w:lang w:val="en-GB" w:eastAsia="zh-CN"/>
    </w:rPr>
  </w:style>
  <w:style w:type="character" w:styleId="Appelnotedebasdep">
    <w:name w:val="footnote reference"/>
    <w:basedOn w:val="Policepardfaut"/>
    <w:uiPriority w:val="99"/>
    <w:semiHidden/>
    <w:unhideWhenUsed/>
    <w:rPr>
      <w:vertAlign w:val="superscript"/>
    </w:rPr>
  </w:style>
  <w:style w:type="character" w:styleId="Mentionnonrsolue">
    <w:name w:val="Unresolved Mention"/>
    <w:basedOn w:val="Policepardfaut"/>
    <w:uiPriority w:val="99"/>
    <w:semiHidden/>
    <w:unhideWhenUsed/>
    <w:rsid w:val="00EA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pedt-jura@ac-besancon.f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mailto:pedt-jura@ac-besancon.f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6A312DC0-7BDD-4B19-9B82-EFBDEB22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3077</Words>
  <Characters>16926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acamuset</dc:creator>
  <cp:lastModifiedBy>a camuset</cp:lastModifiedBy>
  <cp:revision>5</cp:revision>
  <dcterms:created xsi:type="dcterms:W3CDTF">2022-05-09T15:27:00Z</dcterms:created>
  <dcterms:modified xsi:type="dcterms:W3CDTF">2023-06-05T15:04:00Z</dcterms:modified>
</cp:coreProperties>
</file>